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CF4" w:rsidRPr="00B03E6D" w:rsidRDefault="00000000" w:rsidP="00B03E6D">
      <w:pPr>
        <w:shd w:val="clear" w:color="auto" w:fill="FFFFFF"/>
        <w:spacing w:after="150" w:line="360" w:lineRule="auto"/>
        <w:ind w:left="-810"/>
        <w:jc w:val="center"/>
        <w:rPr>
          <w:rFonts w:ascii="Times New Roman" w:eastAsia="Times New Roman" w:hAnsi="Times New Roman" w:cs="Times New Roman"/>
          <w:b/>
          <w:bCs/>
          <w:color w:val="000000" w:themeColor="text1"/>
          <w:sz w:val="28"/>
          <w:szCs w:val="28"/>
          <w:lang w:bidi="ar-SA"/>
        </w:rPr>
      </w:pPr>
      <w:r>
        <w:rPr>
          <w:rFonts w:ascii="Times New Roman" w:eastAsia="Times New Roman" w:hAnsi="Times New Roman" w:cs="Times New Roman"/>
          <w:b/>
          <w:bCs/>
          <w:color w:val="000000" w:themeColor="text1"/>
          <w:sz w:val="36"/>
          <w:szCs w:val="36"/>
          <w:lang w:bidi="ar-SA"/>
        </w:rPr>
        <w:t>Software Development Agreement</w:t>
      </w:r>
    </w:p>
    <w:p w:rsidR="00000CF4" w:rsidRDefault="00000000">
      <w:pPr>
        <w:shd w:val="clear" w:color="auto" w:fill="FFFFFF"/>
        <w:spacing w:after="150" w:line="360" w:lineRule="auto"/>
        <w:ind w:left="-81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This Software Development Agreement is made on</w:t>
      </w:r>
      <w:r>
        <w:rPr>
          <w:rFonts w:ascii="Times New Roman" w:cs="Times New Roman"/>
          <w:sz w:val="32"/>
          <w:szCs w:val="28"/>
          <w:lang w:val="en-IN"/>
        </w:rPr>
        <w:t xml:space="preserve">__________ </w:t>
      </w:r>
      <w:r>
        <w:rPr>
          <w:rFonts w:ascii="Times New Roman" w:eastAsia="Times New Roman" w:hAnsi="Times New Roman" w:cs="Times New Roman"/>
          <w:color w:val="000000" w:themeColor="text1"/>
          <w:sz w:val="28"/>
          <w:szCs w:val="28"/>
          <w:lang w:bidi="ar-SA"/>
        </w:rPr>
        <w:t xml:space="preserve"> [AGREEMENT DATE] (the "Effective Date") </w:t>
      </w:r>
      <w:r w:rsidR="00277B82" w:rsidRPr="00277B82">
        <w:rPr>
          <w:rFonts w:ascii="Times New Roman" w:eastAsia="Times New Roman" w:hAnsi="Times New Roman" w:cs="Times New Roman"/>
          <w:b/>
          <w:bCs/>
          <w:color w:val="000000" w:themeColor="text1"/>
          <w:sz w:val="28"/>
          <w:szCs w:val="28"/>
          <w:lang w:bidi="ar-SA"/>
        </w:rPr>
        <w:t>B</w:t>
      </w:r>
      <w:r w:rsidRPr="00277B82">
        <w:rPr>
          <w:rFonts w:ascii="Times New Roman" w:eastAsia="Times New Roman" w:hAnsi="Times New Roman" w:cs="Times New Roman"/>
          <w:b/>
          <w:bCs/>
          <w:color w:val="000000" w:themeColor="text1"/>
          <w:sz w:val="28"/>
          <w:szCs w:val="28"/>
          <w:lang w:bidi="ar-SA"/>
        </w:rPr>
        <w:t>etween</w:t>
      </w:r>
      <w:r>
        <w:rPr>
          <w:rFonts w:ascii="Times New Roman" w:eastAsia="Times New Roman" w:hAnsi="Times New Roman" w:cs="Times New Roman"/>
          <w:color w:val="000000" w:themeColor="text1"/>
          <w:sz w:val="28"/>
          <w:szCs w:val="28"/>
          <w:lang w:bidi="ar-SA"/>
        </w:rPr>
        <w:t xml:space="preserve"> </w:t>
      </w:r>
      <w:r>
        <w:rPr>
          <w:rFonts w:ascii="Times New Roman" w:cs="Times New Roman"/>
          <w:sz w:val="32"/>
          <w:szCs w:val="28"/>
          <w:lang w:val="en-IN"/>
        </w:rPr>
        <w:t xml:space="preserve">__________ </w:t>
      </w:r>
      <w:r>
        <w:rPr>
          <w:rFonts w:ascii="Times New Roman" w:eastAsia="Times New Roman" w:hAnsi="Times New Roman" w:cs="Times New Roman"/>
          <w:color w:val="000000" w:themeColor="text1"/>
          <w:sz w:val="28"/>
          <w:szCs w:val="28"/>
          <w:lang w:bidi="ar-SA"/>
        </w:rPr>
        <w:t>[PARTY A NAME], [whose principal place of residence is at / a </w:t>
      </w:r>
      <w:r>
        <w:rPr>
          <w:rFonts w:ascii="Times New Roman" w:cs="Times New Roman"/>
          <w:sz w:val="32"/>
          <w:szCs w:val="28"/>
          <w:lang w:val="en-IN"/>
        </w:rPr>
        <w:t xml:space="preserve">__________ </w:t>
      </w:r>
      <w:r>
        <w:rPr>
          <w:rFonts w:ascii="Times New Roman" w:eastAsia="Times New Roman" w:hAnsi="Times New Roman" w:cs="Times New Roman"/>
          <w:color w:val="000000" w:themeColor="text1"/>
          <w:sz w:val="28"/>
          <w:szCs w:val="28"/>
          <w:lang w:bidi="ar-SA"/>
        </w:rPr>
        <w:t xml:space="preserve">[CORPORATE JURISDICTION] corporation with its principal place of business at </w:t>
      </w:r>
      <w:r>
        <w:rPr>
          <w:rFonts w:ascii="Times New Roman" w:cs="Times New Roman"/>
          <w:sz w:val="32"/>
          <w:szCs w:val="28"/>
          <w:lang w:val="en-IN"/>
        </w:rPr>
        <w:t xml:space="preserve">__________ </w:t>
      </w:r>
      <w:r>
        <w:rPr>
          <w:rFonts w:ascii="Times New Roman" w:eastAsia="Times New Roman" w:hAnsi="Times New Roman" w:cs="Times New Roman"/>
          <w:color w:val="000000" w:themeColor="text1"/>
          <w:sz w:val="28"/>
          <w:szCs w:val="28"/>
          <w:lang w:bidi="ar-SA"/>
        </w:rPr>
        <w:t xml:space="preserve">[PARTY A ADDRESS]] </w:t>
      </w:r>
      <w:r w:rsidR="00277B82" w:rsidRPr="00277B82">
        <w:rPr>
          <w:rFonts w:ascii="Times New Roman" w:eastAsia="Times New Roman" w:hAnsi="Times New Roman" w:cs="Times New Roman"/>
          <w:b/>
          <w:bCs/>
          <w:color w:val="000000" w:themeColor="text1"/>
          <w:sz w:val="28"/>
          <w:szCs w:val="28"/>
          <w:lang w:bidi="ar-SA"/>
        </w:rPr>
        <w:t>A</w:t>
      </w:r>
      <w:r w:rsidRPr="00277B82">
        <w:rPr>
          <w:rFonts w:ascii="Times New Roman" w:eastAsia="Times New Roman" w:hAnsi="Times New Roman" w:cs="Times New Roman"/>
          <w:b/>
          <w:bCs/>
          <w:color w:val="000000" w:themeColor="text1"/>
          <w:sz w:val="28"/>
          <w:szCs w:val="28"/>
          <w:lang w:bidi="ar-SA"/>
        </w:rPr>
        <w:t>nd</w:t>
      </w:r>
      <w:r>
        <w:rPr>
          <w:rFonts w:ascii="Times New Roman" w:eastAsia="Times New Roman" w:hAnsi="Times New Roman" w:cs="Times New Roman"/>
          <w:color w:val="000000" w:themeColor="text1"/>
          <w:sz w:val="28"/>
          <w:szCs w:val="28"/>
          <w:lang w:bidi="ar-SA"/>
        </w:rPr>
        <w:t xml:space="preserve"> </w:t>
      </w:r>
      <w:r>
        <w:rPr>
          <w:rFonts w:ascii="Times New Roman" w:cs="Times New Roman"/>
          <w:sz w:val="32"/>
          <w:szCs w:val="28"/>
          <w:lang w:val="en-IN"/>
        </w:rPr>
        <w:t xml:space="preserve">__________ </w:t>
      </w:r>
      <w:r>
        <w:rPr>
          <w:rFonts w:ascii="Times New Roman" w:eastAsia="Times New Roman" w:hAnsi="Times New Roman" w:cs="Times New Roman"/>
          <w:color w:val="000000" w:themeColor="text1"/>
          <w:sz w:val="28"/>
          <w:szCs w:val="28"/>
          <w:lang w:bidi="ar-SA"/>
        </w:rPr>
        <w:t xml:space="preserve">[PARTY B NAME], [whose principal place of residence is at / a </w:t>
      </w:r>
      <w:r>
        <w:rPr>
          <w:rFonts w:ascii="Times New Roman" w:cs="Times New Roman"/>
          <w:sz w:val="32"/>
          <w:szCs w:val="28"/>
          <w:lang w:val="en-IN"/>
        </w:rPr>
        <w:t xml:space="preserve">__________ </w:t>
      </w:r>
      <w:r>
        <w:rPr>
          <w:rFonts w:ascii="Times New Roman" w:eastAsia="Times New Roman" w:hAnsi="Times New Roman" w:cs="Times New Roman"/>
          <w:color w:val="000000" w:themeColor="text1"/>
          <w:sz w:val="28"/>
          <w:szCs w:val="28"/>
          <w:lang w:bidi="ar-SA"/>
        </w:rPr>
        <w:t>[CORPORATE JURISDICTION] corporation with its principal place of business at] [PARTY B ADDRESS]].</w:t>
      </w:r>
    </w:p>
    <w:p w:rsidR="00000CF4" w:rsidRDefault="00000000">
      <w:pPr>
        <w:shd w:val="clear" w:color="auto" w:fill="FFFFFF"/>
        <w:spacing w:after="150" w:line="360" w:lineRule="auto"/>
        <w:ind w:left="-81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(The capitalized terms used in this agreement, in addition to those above, are defined in section [DEFINITIONS].)</w:t>
      </w:r>
    </w:p>
    <w:p w:rsidR="00000CF4" w:rsidRDefault="00000000">
      <w:pPr>
        <w:numPr>
          <w:ilvl w:val="0"/>
          <w:numId w:val="1"/>
        </w:numPr>
        <w:shd w:val="clear" w:color="auto" w:fill="FFFFFF"/>
        <w:spacing w:before="100" w:beforeAutospacing="1" w:after="100" w:afterAutospacing="1" w:line="360" w:lineRule="auto"/>
        <w:ind w:left="-81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Development Services</w:t>
      </w:r>
      <w:r>
        <w:rPr>
          <w:rFonts w:ascii="Times New Roman" w:eastAsia="Times New Roman" w:hAnsi="Times New Roman" w:cs="Times New Roman"/>
          <w:color w:val="000000" w:themeColor="text1"/>
          <w:sz w:val="28"/>
          <w:szCs w:val="28"/>
          <w:lang w:bidi="ar-SA"/>
        </w:rPr>
        <w:t xml:space="preserve">. PARTY A shall provide PARTY B with certain software according to PARTY B's Specifications (the </w:t>
      </w:r>
      <w:r>
        <w:rPr>
          <w:rFonts w:ascii="Times New Roman" w:cs="Times New Roman"/>
          <w:sz w:val="32"/>
          <w:szCs w:val="28"/>
          <w:lang w:val="en-IN"/>
        </w:rPr>
        <w:t xml:space="preserve">__________ </w:t>
      </w:r>
      <w:r>
        <w:rPr>
          <w:rFonts w:ascii="Times New Roman" w:eastAsia="Times New Roman" w:hAnsi="Times New Roman" w:cs="Times New Roman"/>
          <w:color w:val="000000" w:themeColor="text1"/>
          <w:sz w:val="28"/>
          <w:szCs w:val="28"/>
          <w:lang w:bidi="ar-SA"/>
        </w:rPr>
        <w:t>"[DELIVERABLE]") and maintenance, training, and support services in connection with the DELIVERABLE.</w:t>
      </w:r>
    </w:p>
    <w:p w:rsidR="00000CF4" w:rsidRDefault="00000000">
      <w:pPr>
        <w:numPr>
          <w:ilvl w:val="0"/>
          <w:numId w:val="1"/>
        </w:numPr>
        <w:shd w:val="clear" w:color="auto" w:fill="FFFFFF"/>
        <w:spacing w:before="100" w:beforeAutospacing="1" w:after="100" w:afterAutospacing="1" w:line="360" w:lineRule="auto"/>
        <w:ind w:left="-81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Specifications</w:t>
      </w:r>
      <w:r>
        <w:rPr>
          <w:rFonts w:ascii="Times New Roman" w:eastAsia="Times New Roman" w:hAnsi="Times New Roman" w:cs="Times New Roman"/>
          <w:color w:val="000000" w:themeColor="text1"/>
          <w:sz w:val="28"/>
          <w:szCs w:val="28"/>
          <w:lang w:bidi="ar-SA"/>
        </w:rPr>
        <w:t>. Promptly after the Effective Date, PARTY B shall</w:t>
      </w:r>
    </w:p>
    <w:p w:rsidR="00000CF4" w:rsidRDefault="00000000">
      <w:pPr>
        <w:numPr>
          <w:ilvl w:val="1"/>
          <w:numId w:val="1"/>
        </w:numPr>
        <w:shd w:val="clear" w:color="auto" w:fill="FFFFFF"/>
        <w:tabs>
          <w:tab w:val="left" w:pos="1890"/>
        </w:tabs>
        <w:spacing w:before="100" w:beforeAutospacing="1" w:after="100" w:afterAutospacing="1" w:line="360" w:lineRule="auto"/>
        <w:ind w:left="-180" w:hanging="45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define the specifications of the DELIVERABLE and the schedule for its development and delivery (the "Specifications"), and</w:t>
      </w:r>
    </w:p>
    <w:p w:rsidR="00000CF4" w:rsidRDefault="00000000">
      <w:pPr>
        <w:numPr>
          <w:ilvl w:val="1"/>
          <w:numId w:val="1"/>
        </w:numPr>
        <w:shd w:val="clear" w:color="auto" w:fill="FFFFFF"/>
        <w:tabs>
          <w:tab w:val="left" w:pos="1260"/>
        </w:tabs>
        <w:spacing w:before="100" w:beforeAutospacing="1" w:after="100" w:afterAutospacing="1" w:line="360" w:lineRule="auto"/>
        <w:ind w:left="-180" w:hanging="45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deliver to PARTY A</w:t>
      </w:r>
      <w:r w:rsidR="003110BF">
        <w:rPr>
          <w:rFonts w:ascii="Times New Roman" w:eastAsia="Times New Roman" w:hAnsi="Times New Roman" w:cs="Times New Roman"/>
          <w:color w:val="000000" w:themeColor="text1"/>
          <w:sz w:val="28"/>
          <w:szCs w:val="28"/>
          <w:lang w:bidi="ar-SA"/>
        </w:rPr>
        <w:t>,</w:t>
      </w:r>
      <w:r>
        <w:rPr>
          <w:rFonts w:ascii="Times New Roman" w:eastAsia="Times New Roman" w:hAnsi="Times New Roman" w:cs="Times New Roman"/>
          <w:color w:val="000000" w:themeColor="text1"/>
          <w:sz w:val="28"/>
          <w:szCs w:val="28"/>
          <w:lang w:bidi="ar-SA"/>
        </w:rPr>
        <w:t xml:space="preserve"> a written copy of the Specifications. </w:t>
      </w:r>
    </w:p>
    <w:p w:rsidR="00000CF4" w:rsidRDefault="00000000">
      <w:pPr>
        <w:numPr>
          <w:ilvl w:val="0"/>
          <w:numId w:val="1"/>
        </w:numPr>
        <w:shd w:val="clear" w:color="auto" w:fill="FFFFFF"/>
        <w:spacing w:before="100" w:beforeAutospacing="1" w:after="100" w:afterAutospacing="1" w:line="360" w:lineRule="auto"/>
        <w:ind w:left="-81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Development</w:t>
      </w:r>
      <w:r>
        <w:rPr>
          <w:rFonts w:ascii="Times New Roman" w:eastAsia="Times New Roman" w:hAnsi="Times New Roman" w:cs="Times New Roman"/>
          <w:color w:val="000000" w:themeColor="text1"/>
          <w:sz w:val="28"/>
          <w:szCs w:val="28"/>
          <w:lang w:bidi="ar-SA"/>
        </w:rPr>
        <w:t xml:space="preserve">.  PARTY A shall use reasonable efforts to design, develop, and </w:t>
      </w:r>
      <w:r>
        <w:rPr>
          <w:rFonts w:ascii="Times New Roman" w:eastAsia="Times New Roman" w:hAnsi="Times New Roman" w:cs="Times New Roman"/>
          <w:b/>
          <w:bCs/>
          <w:color w:val="000000" w:themeColor="text1"/>
          <w:sz w:val="28"/>
          <w:szCs w:val="28"/>
          <w:lang w:bidi="ar-SA"/>
        </w:rPr>
        <w:t>implement</w:t>
      </w:r>
      <w:r>
        <w:rPr>
          <w:rFonts w:ascii="Times New Roman" w:eastAsia="Times New Roman" w:hAnsi="Times New Roman" w:cs="Times New Roman"/>
          <w:color w:val="000000" w:themeColor="text1"/>
          <w:sz w:val="28"/>
          <w:szCs w:val="28"/>
          <w:lang w:bidi="ar-SA"/>
        </w:rPr>
        <w:t xml:space="preserve"> the DELIVERABLE according to the Specifications.</w:t>
      </w:r>
    </w:p>
    <w:p w:rsidR="00000CF4" w:rsidRDefault="00000000">
      <w:pPr>
        <w:numPr>
          <w:ilvl w:val="0"/>
          <w:numId w:val="1"/>
        </w:numPr>
        <w:shd w:val="clear" w:color="auto" w:fill="FFFFFF"/>
        <w:spacing w:before="100" w:beforeAutospacing="1" w:after="100" w:afterAutospacing="1" w:line="360" w:lineRule="auto"/>
        <w:ind w:left="-81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 xml:space="preserve">Make DELIVERABLE Available for Download. On the later of the Effective Date and PARTY B's first payment for the </w:t>
      </w:r>
      <w:proofErr w:type="gramStart"/>
      <w:r>
        <w:rPr>
          <w:rFonts w:ascii="Times New Roman" w:eastAsia="Times New Roman" w:hAnsi="Times New Roman" w:cs="Times New Roman"/>
          <w:color w:val="000000" w:themeColor="text1"/>
          <w:sz w:val="28"/>
          <w:szCs w:val="28"/>
          <w:lang w:bidi="ar-SA"/>
        </w:rPr>
        <w:t>DELIVERABLE,  PARTY</w:t>
      </w:r>
      <w:proofErr w:type="gramEnd"/>
      <w:r>
        <w:rPr>
          <w:rFonts w:ascii="Times New Roman" w:eastAsia="Times New Roman" w:hAnsi="Times New Roman" w:cs="Times New Roman"/>
          <w:color w:val="000000" w:themeColor="text1"/>
          <w:sz w:val="28"/>
          <w:szCs w:val="28"/>
          <w:lang w:bidi="ar-SA"/>
        </w:rPr>
        <w:t xml:space="preserve"> A  will make the DELIVERABLE available to  in an PARTY B electronic, downloadable format on  PARTY A 's website, at</w:t>
      </w:r>
      <w:r>
        <w:rPr>
          <w:rFonts w:ascii="Times New Roman" w:cs="Times New Roman"/>
          <w:sz w:val="32"/>
          <w:szCs w:val="28"/>
          <w:lang w:val="en-IN"/>
        </w:rPr>
        <w:t>__________</w:t>
      </w:r>
      <w:r>
        <w:rPr>
          <w:rFonts w:ascii="Times New Roman" w:eastAsia="Times New Roman" w:hAnsi="Times New Roman" w:cs="Times New Roman"/>
          <w:color w:val="000000" w:themeColor="text1"/>
          <w:sz w:val="28"/>
          <w:szCs w:val="28"/>
          <w:lang w:bidi="ar-SA"/>
        </w:rPr>
        <w:t xml:space="preserve"> [INSERT URL OF WEBSITE].</w:t>
      </w:r>
    </w:p>
    <w:p w:rsidR="00000CF4" w:rsidRDefault="00000000">
      <w:pPr>
        <w:numPr>
          <w:ilvl w:val="0"/>
          <w:numId w:val="1"/>
        </w:numPr>
        <w:shd w:val="clear" w:color="auto" w:fill="FFFFFF"/>
        <w:spacing w:before="100" w:beforeAutospacing="1" w:after="100" w:afterAutospacing="1" w:line="360" w:lineRule="auto"/>
        <w:ind w:left="-81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Acceptance and Rejection</w:t>
      </w:r>
    </w:p>
    <w:p w:rsidR="00DF4AAD" w:rsidRDefault="00000000" w:rsidP="00DF4AAD">
      <w:pPr>
        <w:pStyle w:val="ListParagraph"/>
        <w:numPr>
          <w:ilvl w:val="1"/>
          <w:numId w:val="3"/>
        </w:numPr>
        <w:shd w:val="clear" w:color="auto" w:fill="FFFFFF"/>
        <w:tabs>
          <w:tab w:val="left" w:pos="360"/>
          <w:tab w:val="left" w:pos="1080"/>
          <w:tab w:val="left" w:pos="189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sidRPr="00DF4AAD">
        <w:rPr>
          <w:rFonts w:ascii="Times New Roman" w:eastAsia="Times New Roman" w:hAnsi="Times New Roman" w:cs="Times New Roman"/>
          <w:color w:val="000000" w:themeColor="text1"/>
          <w:sz w:val="28"/>
          <w:szCs w:val="28"/>
          <w:lang w:bidi="ar-SA"/>
        </w:rPr>
        <w:t>Inspection</w:t>
      </w:r>
      <w:r w:rsidRPr="00DF4AAD">
        <w:rPr>
          <w:rFonts w:ascii="Times New Roman" w:eastAsia="Times New Roman" w:hAnsi="Times New Roman" w:cs="Times New Roman"/>
          <w:b/>
          <w:bCs/>
          <w:color w:val="000000" w:themeColor="text1"/>
          <w:sz w:val="28"/>
          <w:szCs w:val="28"/>
          <w:lang w:bidi="ar-SA"/>
        </w:rPr>
        <w:t xml:space="preserve"> Period</w:t>
      </w:r>
      <w:r w:rsidRPr="00DF4AAD">
        <w:rPr>
          <w:rFonts w:ascii="Times New Roman" w:eastAsia="Times New Roman" w:hAnsi="Times New Roman" w:cs="Times New Roman"/>
          <w:color w:val="000000" w:themeColor="text1"/>
          <w:sz w:val="28"/>
          <w:szCs w:val="28"/>
          <w:lang w:bidi="ar-SA"/>
        </w:rPr>
        <w:t xml:space="preserve">. PARTY B will have </w:t>
      </w:r>
      <w:r w:rsidRPr="00DF4AAD">
        <w:rPr>
          <w:rFonts w:ascii="Times New Roman" w:cs="Times New Roman"/>
          <w:sz w:val="32"/>
          <w:szCs w:val="28"/>
          <w:lang w:val="en-IN"/>
        </w:rPr>
        <w:t>_________</w:t>
      </w:r>
      <w:proofErr w:type="gramStart"/>
      <w:r w:rsidRPr="00DF4AAD">
        <w:rPr>
          <w:rFonts w:ascii="Times New Roman" w:cs="Times New Roman"/>
          <w:sz w:val="32"/>
          <w:szCs w:val="28"/>
          <w:lang w:val="en-IN"/>
        </w:rPr>
        <w:t>_</w:t>
      </w:r>
      <w:r w:rsidRPr="00DF4AAD">
        <w:rPr>
          <w:rFonts w:ascii="Times New Roman" w:eastAsia="Times New Roman" w:hAnsi="Times New Roman" w:cs="Times New Roman"/>
          <w:color w:val="000000" w:themeColor="text1"/>
          <w:sz w:val="28"/>
          <w:szCs w:val="28"/>
          <w:lang w:bidi="ar-SA"/>
        </w:rPr>
        <w:t>[</w:t>
      </w:r>
      <w:proofErr w:type="gramEnd"/>
      <w:r w:rsidRPr="00DF4AAD">
        <w:rPr>
          <w:rFonts w:ascii="Times New Roman" w:eastAsia="Times New Roman" w:hAnsi="Times New Roman" w:cs="Times New Roman"/>
          <w:color w:val="000000" w:themeColor="text1"/>
          <w:sz w:val="28"/>
          <w:szCs w:val="28"/>
          <w:lang w:bidi="ar-SA"/>
        </w:rPr>
        <w:t>INSPECTION PERIOD] Business Days after  PARTY A  delivers the DELIVERABLE to inspect and test the DELIVERABLE to ensure it meets the Acceptance Criteria (the "Inspection Period").</w:t>
      </w:r>
    </w:p>
    <w:p w:rsidR="00DF4AAD" w:rsidRDefault="00000000" w:rsidP="00DF4AAD">
      <w:pPr>
        <w:pStyle w:val="ListParagraph"/>
        <w:numPr>
          <w:ilvl w:val="1"/>
          <w:numId w:val="3"/>
        </w:numPr>
        <w:shd w:val="clear" w:color="auto" w:fill="FFFFFF"/>
        <w:tabs>
          <w:tab w:val="left" w:pos="360"/>
          <w:tab w:val="left" w:pos="1080"/>
          <w:tab w:val="left" w:pos="189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sidRPr="00DF4AAD">
        <w:rPr>
          <w:rFonts w:ascii="Times New Roman" w:eastAsia="Times New Roman" w:hAnsi="Times New Roman" w:cs="Times New Roman"/>
          <w:b/>
          <w:bCs/>
          <w:color w:val="000000" w:themeColor="text1"/>
          <w:sz w:val="28"/>
          <w:szCs w:val="28"/>
          <w:lang w:bidi="ar-SA"/>
        </w:rPr>
        <w:t>Acceptance</w:t>
      </w:r>
      <w:r w:rsidRPr="00DF4AAD">
        <w:rPr>
          <w:rFonts w:ascii="Times New Roman" w:eastAsia="Times New Roman" w:hAnsi="Times New Roman" w:cs="Times New Roman"/>
          <w:color w:val="000000" w:themeColor="text1"/>
          <w:sz w:val="28"/>
          <w:szCs w:val="28"/>
          <w:lang w:bidi="ar-SA"/>
        </w:rPr>
        <w:t xml:space="preserve">. If in PARTY B's opinion the DELIVERABLE meets the Acceptance Criteria, PARTY B will accept the </w:t>
      </w:r>
      <w:r w:rsidRPr="00DF4AAD">
        <w:rPr>
          <w:rFonts w:ascii="Times New Roman" w:eastAsia="Times New Roman" w:hAnsi="Times New Roman" w:cs="Times New Roman"/>
          <w:color w:val="000000" w:themeColor="text1"/>
          <w:sz w:val="28"/>
          <w:szCs w:val="28"/>
          <w:lang w:bidi="ar-SA"/>
        </w:rPr>
        <w:lastRenderedPageBreak/>
        <w:t xml:space="preserve">DELIVERABLE and </w:t>
      </w:r>
      <w:proofErr w:type="gramStart"/>
      <w:r w:rsidRPr="00DF4AAD">
        <w:rPr>
          <w:rFonts w:ascii="Times New Roman" w:eastAsia="Times New Roman" w:hAnsi="Times New Roman" w:cs="Times New Roman"/>
          <w:color w:val="000000" w:themeColor="text1"/>
          <w:sz w:val="28"/>
          <w:szCs w:val="28"/>
          <w:lang w:bidi="ar-SA"/>
        </w:rPr>
        <w:t>notify  PARTY</w:t>
      </w:r>
      <w:proofErr w:type="gramEnd"/>
      <w:r w:rsidRPr="00DF4AAD">
        <w:rPr>
          <w:rFonts w:ascii="Times New Roman" w:eastAsia="Times New Roman" w:hAnsi="Times New Roman" w:cs="Times New Roman"/>
          <w:color w:val="000000" w:themeColor="text1"/>
          <w:sz w:val="28"/>
          <w:szCs w:val="28"/>
          <w:lang w:bidi="ar-SA"/>
        </w:rPr>
        <w:t xml:space="preserve"> A  that it is accepting the DELIVERABLE.</w:t>
      </w:r>
    </w:p>
    <w:p w:rsidR="00DF4AAD" w:rsidRDefault="00000000" w:rsidP="00DF4AAD">
      <w:pPr>
        <w:pStyle w:val="ListParagraph"/>
        <w:numPr>
          <w:ilvl w:val="1"/>
          <w:numId w:val="3"/>
        </w:numPr>
        <w:shd w:val="clear" w:color="auto" w:fill="FFFFFF"/>
        <w:tabs>
          <w:tab w:val="left" w:pos="360"/>
          <w:tab w:val="left" w:pos="1080"/>
          <w:tab w:val="left" w:pos="189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sidRPr="00DF4AAD">
        <w:rPr>
          <w:rFonts w:ascii="Times New Roman" w:eastAsia="Times New Roman" w:hAnsi="Times New Roman" w:cs="Times New Roman"/>
          <w:b/>
          <w:bCs/>
          <w:color w:val="000000" w:themeColor="text1"/>
          <w:sz w:val="28"/>
          <w:szCs w:val="28"/>
          <w:lang w:bidi="ar-SA"/>
        </w:rPr>
        <w:t>Deemed Acceptance</w:t>
      </w:r>
      <w:r w:rsidRPr="00DF4AAD">
        <w:rPr>
          <w:rFonts w:ascii="Times New Roman" w:eastAsia="Times New Roman" w:hAnsi="Times New Roman" w:cs="Times New Roman"/>
          <w:color w:val="000000" w:themeColor="text1"/>
          <w:sz w:val="28"/>
          <w:szCs w:val="28"/>
          <w:lang w:bidi="ar-SA"/>
        </w:rPr>
        <w:t>. PARTY B will be deemed to have accepted the DELIVERABLE if</w:t>
      </w:r>
      <w:r w:rsidR="00DF4AAD">
        <w:rPr>
          <w:rFonts w:ascii="Times New Roman" w:eastAsia="Times New Roman" w:hAnsi="Times New Roman" w:cs="Times New Roman"/>
          <w:color w:val="000000" w:themeColor="text1"/>
          <w:sz w:val="28"/>
          <w:szCs w:val="28"/>
          <w:lang w:bidi="ar-SA"/>
        </w:rPr>
        <w:t xml:space="preserve"> </w:t>
      </w:r>
      <w:r w:rsidRPr="00DF4AAD">
        <w:rPr>
          <w:rFonts w:ascii="Times New Roman" w:eastAsia="Times New Roman" w:hAnsi="Times New Roman" w:cs="Times New Roman"/>
          <w:color w:val="000000" w:themeColor="text1"/>
          <w:sz w:val="28"/>
          <w:szCs w:val="28"/>
          <w:lang w:bidi="ar-SA"/>
        </w:rPr>
        <w:t xml:space="preserve">PARTY B fails to </w:t>
      </w:r>
      <w:proofErr w:type="gramStart"/>
      <w:r w:rsidRPr="00DF4AAD">
        <w:rPr>
          <w:rFonts w:ascii="Times New Roman" w:eastAsia="Times New Roman" w:hAnsi="Times New Roman" w:cs="Times New Roman"/>
          <w:color w:val="000000" w:themeColor="text1"/>
          <w:sz w:val="28"/>
          <w:szCs w:val="28"/>
          <w:lang w:bidi="ar-SA"/>
        </w:rPr>
        <w:t>notify  PARTY</w:t>
      </w:r>
      <w:proofErr w:type="gramEnd"/>
      <w:r w:rsidRPr="00DF4AAD">
        <w:rPr>
          <w:rFonts w:ascii="Times New Roman" w:eastAsia="Times New Roman" w:hAnsi="Times New Roman" w:cs="Times New Roman"/>
          <w:color w:val="000000" w:themeColor="text1"/>
          <w:sz w:val="28"/>
          <w:szCs w:val="28"/>
          <w:lang w:bidi="ar-SA"/>
        </w:rPr>
        <w:t xml:space="preserve"> A  on or before the expiration of the Inspection Period, or</w:t>
      </w:r>
    </w:p>
    <w:p w:rsidR="00000CF4" w:rsidRPr="00DF4AAD" w:rsidRDefault="00000000" w:rsidP="00DF4AAD">
      <w:pPr>
        <w:pStyle w:val="ListParagraph"/>
        <w:numPr>
          <w:ilvl w:val="1"/>
          <w:numId w:val="3"/>
        </w:numPr>
        <w:shd w:val="clear" w:color="auto" w:fill="FFFFFF"/>
        <w:tabs>
          <w:tab w:val="left" w:pos="360"/>
          <w:tab w:val="left" w:pos="1080"/>
          <w:tab w:val="left" w:pos="189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sidRPr="00DF4AAD">
        <w:rPr>
          <w:rFonts w:ascii="Times New Roman" w:eastAsia="Times New Roman" w:hAnsi="Times New Roman" w:cs="Times New Roman"/>
          <w:color w:val="000000" w:themeColor="text1"/>
          <w:sz w:val="28"/>
          <w:szCs w:val="28"/>
          <w:lang w:bidi="ar-SA"/>
        </w:rPr>
        <w:t xml:space="preserve">if during the Inspection Period, PARTY B </w:t>
      </w:r>
      <w:proofErr w:type="spellStart"/>
      <w:r w:rsidRPr="00DF4AAD">
        <w:rPr>
          <w:rFonts w:ascii="Times New Roman" w:eastAsia="Times New Roman" w:hAnsi="Times New Roman" w:cs="Times New Roman"/>
          <w:color w:val="000000" w:themeColor="text1"/>
          <w:sz w:val="28"/>
          <w:szCs w:val="28"/>
          <w:lang w:bidi="ar-SA"/>
        </w:rPr>
        <w:t>sells</w:t>
      </w:r>
      <w:proofErr w:type="spellEnd"/>
      <w:r w:rsidRPr="00DF4AAD">
        <w:rPr>
          <w:rFonts w:ascii="Times New Roman" w:eastAsia="Times New Roman" w:hAnsi="Times New Roman" w:cs="Times New Roman"/>
          <w:color w:val="000000" w:themeColor="text1"/>
          <w:sz w:val="28"/>
          <w:szCs w:val="28"/>
          <w:lang w:bidi="ar-SA"/>
        </w:rPr>
        <w:t xml:space="preserve"> or attempts to sell, runs, or otherwise uses the DELIVERABLE beyond what is necessary for inspection and testing and in a way a reasonable person would consider consistent with PARTY B having accepting ownership of the DELIVERABLE </w:t>
      </w:r>
      <w:proofErr w:type="gramStart"/>
      <w:r w:rsidRPr="00DF4AAD">
        <w:rPr>
          <w:rFonts w:ascii="Times New Roman" w:eastAsia="Times New Roman" w:hAnsi="Times New Roman" w:cs="Times New Roman"/>
          <w:color w:val="000000" w:themeColor="text1"/>
          <w:sz w:val="28"/>
          <w:szCs w:val="28"/>
          <w:lang w:bidi="ar-SA"/>
        </w:rPr>
        <w:t>from  PARTY</w:t>
      </w:r>
      <w:proofErr w:type="gramEnd"/>
      <w:r w:rsidRPr="00DF4AAD">
        <w:rPr>
          <w:rFonts w:ascii="Times New Roman" w:eastAsia="Times New Roman" w:hAnsi="Times New Roman" w:cs="Times New Roman"/>
          <w:color w:val="000000" w:themeColor="text1"/>
          <w:sz w:val="28"/>
          <w:szCs w:val="28"/>
          <w:lang w:bidi="ar-SA"/>
        </w:rPr>
        <w:t xml:space="preserve"> A .</w:t>
      </w:r>
    </w:p>
    <w:p w:rsidR="00000CF4" w:rsidRDefault="00000000" w:rsidP="00DF4AAD">
      <w:pPr>
        <w:numPr>
          <w:ilvl w:val="0"/>
          <w:numId w:val="3"/>
        </w:numPr>
        <w:shd w:val="clear" w:color="auto" w:fill="FFFFFF"/>
        <w:tabs>
          <w:tab w:val="left" w:pos="360"/>
        </w:tabs>
        <w:spacing w:before="100" w:beforeAutospacing="1" w:after="100" w:afterAutospacing="1" w:line="360" w:lineRule="auto"/>
        <w:ind w:left="-81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Taxes</w:t>
      </w:r>
      <w:r>
        <w:rPr>
          <w:rFonts w:ascii="Times New Roman" w:eastAsia="Times New Roman" w:hAnsi="Times New Roman" w:cs="Times New Roman"/>
          <w:color w:val="000000" w:themeColor="text1"/>
          <w:sz w:val="28"/>
          <w:szCs w:val="28"/>
          <w:lang w:bidi="ar-SA"/>
        </w:rPr>
        <w:t>. Payment amounts under this agreement do not include Taxes. PARTY B will pay all Taxes applicable to payments between the parties under this agreement. </w:t>
      </w:r>
    </w:p>
    <w:p w:rsidR="00000CF4" w:rsidRDefault="00000000" w:rsidP="00DF4AAD">
      <w:pPr>
        <w:numPr>
          <w:ilvl w:val="0"/>
          <w:numId w:val="3"/>
        </w:numPr>
        <w:shd w:val="clear" w:color="auto" w:fill="FFFFFF"/>
        <w:tabs>
          <w:tab w:val="left" w:pos="360"/>
        </w:tabs>
        <w:spacing w:before="100" w:beforeAutospacing="1" w:after="100" w:afterAutospacing="1" w:line="360" w:lineRule="auto"/>
        <w:ind w:left="-81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Interest on Late Payments</w:t>
      </w:r>
      <w:r>
        <w:rPr>
          <w:rFonts w:ascii="Times New Roman" w:eastAsia="Times New Roman" w:hAnsi="Times New Roman" w:cs="Times New Roman"/>
          <w:color w:val="000000" w:themeColor="text1"/>
          <w:sz w:val="28"/>
          <w:szCs w:val="28"/>
          <w:lang w:bidi="ar-SA"/>
        </w:rPr>
        <w:t>. Any amount not paid when due will bear interest from the due date until paid at a rate equal to [1]</w:t>
      </w:r>
      <w:r w:rsidR="001412F8">
        <w:rPr>
          <w:rFonts w:ascii="Times New Roman" w:eastAsia="Times New Roman" w:hAnsi="Times New Roman" w:cs="Times New Roman"/>
          <w:color w:val="000000" w:themeColor="text1"/>
          <w:sz w:val="28"/>
          <w:szCs w:val="28"/>
          <w:lang w:bidi="ar-SA"/>
        </w:rPr>
        <w:t xml:space="preserve"> </w:t>
      </w:r>
      <w:r>
        <w:rPr>
          <w:rFonts w:ascii="Times New Roman" w:eastAsia="Times New Roman" w:hAnsi="Times New Roman" w:cs="Times New Roman"/>
          <w:color w:val="000000" w:themeColor="text1"/>
          <w:sz w:val="28"/>
          <w:szCs w:val="28"/>
          <w:lang w:bidi="ar-SA"/>
        </w:rPr>
        <w:t>% per month ([12% annually) or the maximum allowed by Law, whichever is less.</w:t>
      </w:r>
    </w:p>
    <w:p w:rsidR="00000CF4" w:rsidRDefault="00000000" w:rsidP="00DF4AAD">
      <w:pPr>
        <w:numPr>
          <w:ilvl w:val="0"/>
          <w:numId w:val="3"/>
        </w:numPr>
        <w:shd w:val="clear" w:color="auto" w:fill="FFFFFF"/>
        <w:tabs>
          <w:tab w:val="left" w:pos="360"/>
        </w:tabs>
        <w:spacing w:before="100" w:beforeAutospacing="1" w:after="100" w:afterAutospacing="1" w:line="360" w:lineRule="auto"/>
        <w:ind w:left="-810"/>
        <w:jc w:val="both"/>
        <w:rPr>
          <w:rFonts w:ascii="Times New Roman" w:eastAsia="Times New Roman" w:hAnsi="Times New Roman" w:cs="Times New Roman"/>
          <w:color w:val="000000" w:themeColor="text1"/>
          <w:sz w:val="28"/>
          <w:szCs w:val="28"/>
          <w:lang w:bidi="ar-SA"/>
        </w:rPr>
      </w:pPr>
      <w:r w:rsidRPr="0045645D">
        <w:rPr>
          <w:rFonts w:ascii="Times New Roman" w:eastAsia="Times New Roman" w:hAnsi="Times New Roman" w:cs="Times New Roman"/>
          <w:b/>
          <w:bCs/>
          <w:color w:val="000000" w:themeColor="text1"/>
          <w:sz w:val="28"/>
          <w:szCs w:val="28"/>
          <w:lang w:bidi="ar-SA"/>
        </w:rPr>
        <w:t>Term.</w:t>
      </w:r>
      <w:r>
        <w:rPr>
          <w:rFonts w:ascii="Times New Roman" w:eastAsia="Times New Roman" w:hAnsi="Times New Roman" w:cs="Times New Roman"/>
          <w:color w:val="000000" w:themeColor="text1"/>
          <w:sz w:val="28"/>
          <w:szCs w:val="28"/>
          <w:lang w:bidi="ar-SA"/>
        </w:rPr>
        <w:t xml:space="preserve"> This agreement begins on </w:t>
      </w:r>
      <w:r>
        <w:rPr>
          <w:rFonts w:ascii="Times New Roman" w:cs="Times New Roman"/>
          <w:sz w:val="32"/>
          <w:szCs w:val="28"/>
          <w:lang w:val="en-IN"/>
        </w:rPr>
        <w:t>__________</w:t>
      </w:r>
      <w:r w:rsidR="001412F8">
        <w:rPr>
          <w:rFonts w:ascii="Times New Roman" w:cs="Times New Roman"/>
          <w:sz w:val="32"/>
          <w:szCs w:val="28"/>
          <w:lang w:val="en-IN"/>
        </w:rPr>
        <w:t xml:space="preserve"> </w:t>
      </w:r>
      <w:r>
        <w:rPr>
          <w:rFonts w:ascii="Times New Roman" w:eastAsia="Times New Roman" w:hAnsi="Times New Roman" w:cs="Times New Roman"/>
          <w:color w:val="000000" w:themeColor="text1"/>
          <w:sz w:val="28"/>
          <w:szCs w:val="28"/>
          <w:lang w:bidi="ar-SA"/>
        </w:rPr>
        <w:t>[the Effective Date] and will continue until [CONDITION / EVENT / FULFILLMENT OF ORDER / COMPLETION OF SERVICES], unless terminated earlier (the "Term").</w:t>
      </w:r>
    </w:p>
    <w:p w:rsidR="00000CF4" w:rsidRDefault="00000000" w:rsidP="00DF4AAD">
      <w:pPr>
        <w:numPr>
          <w:ilvl w:val="0"/>
          <w:numId w:val="3"/>
        </w:numPr>
        <w:shd w:val="clear" w:color="auto" w:fill="FFFFFF"/>
        <w:tabs>
          <w:tab w:val="left" w:pos="360"/>
        </w:tabs>
        <w:spacing w:before="100" w:beforeAutospacing="1" w:after="100" w:afterAutospacing="1" w:line="360" w:lineRule="auto"/>
        <w:ind w:left="-81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Limited Warranty</w:t>
      </w:r>
    </w:p>
    <w:p w:rsidR="00000CF4" w:rsidRDefault="00000000" w:rsidP="00DF4AAD">
      <w:pPr>
        <w:numPr>
          <w:ilvl w:val="1"/>
          <w:numId w:val="3"/>
        </w:numPr>
        <w:shd w:val="clear" w:color="auto" w:fill="FFFFFF"/>
        <w:tabs>
          <w:tab w:val="left" w:pos="1080"/>
        </w:tabs>
        <w:spacing w:before="100" w:beforeAutospacing="1" w:after="100" w:afterAutospacing="1" w:line="360" w:lineRule="auto"/>
        <w:ind w:left="-180" w:hanging="45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Limited Media Warranty</w:t>
      </w:r>
      <w:r>
        <w:rPr>
          <w:rFonts w:ascii="Times New Roman" w:eastAsia="Times New Roman" w:hAnsi="Times New Roman" w:cs="Times New Roman"/>
          <w:color w:val="000000" w:themeColor="text1"/>
          <w:sz w:val="28"/>
          <w:szCs w:val="28"/>
          <w:lang w:bidi="ar-SA"/>
        </w:rPr>
        <w:t xml:space="preserve">. The Developer warrants that, for a period of </w:t>
      </w:r>
      <w:r>
        <w:rPr>
          <w:rFonts w:ascii="Times New Roman" w:cs="Times New Roman"/>
          <w:sz w:val="32"/>
          <w:szCs w:val="28"/>
          <w:lang w:val="en-IN"/>
        </w:rPr>
        <w:t>_________</w:t>
      </w:r>
      <w:proofErr w:type="gramStart"/>
      <w:r>
        <w:rPr>
          <w:rFonts w:ascii="Times New Roman" w:cs="Times New Roman"/>
          <w:sz w:val="32"/>
          <w:szCs w:val="28"/>
          <w:lang w:val="en-IN"/>
        </w:rPr>
        <w:t>_</w:t>
      </w:r>
      <w:r>
        <w:rPr>
          <w:rFonts w:ascii="Times New Roman" w:eastAsia="Times New Roman" w:hAnsi="Times New Roman" w:cs="Times New Roman"/>
          <w:color w:val="000000" w:themeColor="text1"/>
          <w:sz w:val="28"/>
          <w:szCs w:val="28"/>
          <w:lang w:bidi="ar-SA"/>
        </w:rPr>
        <w:t>[</w:t>
      </w:r>
      <w:proofErr w:type="gramEnd"/>
      <w:r>
        <w:rPr>
          <w:rFonts w:ascii="Times New Roman" w:eastAsia="Times New Roman" w:hAnsi="Times New Roman" w:cs="Times New Roman"/>
          <w:color w:val="000000" w:themeColor="text1"/>
          <w:sz w:val="28"/>
          <w:szCs w:val="28"/>
          <w:lang w:bidi="ar-SA"/>
        </w:rPr>
        <w:t>MEDIA WARRANTY PERIOD] following delivery of the Software, the media upon which the Software is delivered will be free from defects in materials and workmanship under normal use.[ The Developer's sole obligation in this regard will be to provide the Customer with a performing copy of the Software within a reasonable time following the Customer's written notice to the Developer of the defect.]</w:t>
      </w:r>
    </w:p>
    <w:p w:rsidR="00000CF4" w:rsidRDefault="00000000" w:rsidP="00DF4AAD">
      <w:pPr>
        <w:numPr>
          <w:ilvl w:val="1"/>
          <w:numId w:val="3"/>
        </w:numPr>
        <w:shd w:val="clear" w:color="auto" w:fill="FFFFFF"/>
        <w:tabs>
          <w:tab w:val="left" w:pos="1080"/>
        </w:tabs>
        <w:spacing w:before="100" w:beforeAutospacing="1" w:after="100" w:afterAutospacing="1" w:line="360" w:lineRule="auto"/>
        <w:ind w:left="-180" w:hanging="45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Limited Support Warranty</w:t>
      </w:r>
      <w:r>
        <w:rPr>
          <w:rFonts w:ascii="Times New Roman" w:eastAsia="Times New Roman" w:hAnsi="Times New Roman" w:cs="Times New Roman"/>
          <w:color w:val="000000" w:themeColor="text1"/>
          <w:sz w:val="28"/>
          <w:szCs w:val="28"/>
          <w:lang w:bidi="ar-SA"/>
        </w:rPr>
        <w:t xml:space="preserve">. For a period of </w:t>
      </w:r>
      <w:r>
        <w:rPr>
          <w:rFonts w:ascii="Times New Roman" w:cs="Times New Roman"/>
          <w:sz w:val="32"/>
          <w:szCs w:val="28"/>
          <w:lang w:val="en-IN"/>
        </w:rPr>
        <w:t>_________</w:t>
      </w:r>
      <w:proofErr w:type="gramStart"/>
      <w:r>
        <w:rPr>
          <w:rFonts w:ascii="Times New Roman" w:cs="Times New Roman"/>
          <w:sz w:val="32"/>
          <w:szCs w:val="28"/>
          <w:lang w:val="en-IN"/>
        </w:rPr>
        <w:t>_</w:t>
      </w:r>
      <w:r>
        <w:rPr>
          <w:rFonts w:ascii="Times New Roman" w:eastAsia="Times New Roman" w:hAnsi="Times New Roman" w:cs="Times New Roman"/>
          <w:color w:val="000000" w:themeColor="text1"/>
          <w:sz w:val="28"/>
          <w:szCs w:val="28"/>
          <w:lang w:bidi="ar-SA"/>
        </w:rPr>
        <w:t>[</w:t>
      </w:r>
      <w:proofErr w:type="gramEnd"/>
      <w:r>
        <w:rPr>
          <w:rFonts w:ascii="Times New Roman" w:eastAsia="Times New Roman" w:hAnsi="Times New Roman" w:cs="Times New Roman"/>
          <w:color w:val="000000" w:themeColor="text1"/>
          <w:sz w:val="28"/>
          <w:szCs w:val="28"/>
          <w:lang w:bidi="ar-SA"/>
        </w:rPr>
        <w:t>SUPPORT WARRANTY PERIOD] following the</w:t>
      </w:r>
      <w:r>
        <w:rPr>
          <w:rFonts w:ascii="Times New Roman" w:cs="Times New Roman"/>
          <w:sz w:val="32"/>
          <w:szCs w:val="28"/>
          <w:lang w:val="en-IN"/>
        </w:rPr>
        <w:t>__________</w:t>
      </w:r>
      <w:r>
        <w:rPr>
          <w:rFonts w:ascii="Times New Roman" w:eastAsia="Times New Roman" w:hAnsi="Times New Roman" w:cs="Times New Roman"/>
          <w:color w:val="000000" w:themeColor="text1"/>
          <w:sz w:val="28"/>
          <w:szCs w:val="28"/>
          <w:lang w:bidi="ar-SA"/>
        </w:rPr>
        <w:t xml:space="preserve"> [delivery OR installation] of the Software, the Developer shall perform its maintenance and support services consistent with generally accepted industry standards, but only if the Software is installed and operated in accordance with the Developer's documentation and other instructions.</w:t>
      </w:r>
    </w:p>
    <w:p w:rsidR="00000CF4" w:rsidRDefault="00000000" w:rsidP="00DF4AAD">
      <w:pPr>
        <w:numPr>
          <w:ilvl w:val="1"/>
          <w:numId w:val="3"/>
        </w:numPr>
        <w:shd w:val="clear" w:color="auto" w:fill="FFFFFF"/>
        <w:tabs>
          <w:tab w:val="left" w:pos="1080"/>
        </w:tabs>
        <w:spacing w:before="100" w:beforeAutospacing="1" w:after="100" w:afterAutospacing="1" w:line="360" w:lineRule="auto"/>
        <w:ind w:left="-180" w:hanging="45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Limited Performance Warranty</w:t>
      </w:r>
      <w:r>
        <w:rPr>
          <w:rFonts w:ascii="Times New Roman" w:eastAsia="Times New Roman" w:hAnsi="Times New Roman" w:cs="Times New Roman"/>
          <w:color w:val="000000" w:themeColor="text1"/>
          <w:sz w:val="28"/>
          <w:szCs w:val="28"/>
          <w:lang w:bidi="ar-SA"/>
        </w:rPr>
        <w:t xml:space="preserve">. The Developer warrants that, for a period of </w:t>
      </w:r>
      <w:r>
        <w:rPr>
          <w:rFonts w:ascii="Times New Roman" w:cs="Times New Roman"/>
          <w:sz w:val="32"/>
          <w:szCs w:val="28"/>
          <w:lang w:val="en-IN"/>
        </w:rPr>
        <w:t>_________</w:t>
      </w:r>
      <w:proofErr w:type="gramStart"/>
      <w:r>
        <w:rPr>
          <w:rFonts w:ascii="Times New Roman" w:cs="Times New Roman"/>
          <w:sz w:val="32"/>
          <w:szCs w:val="28"/>
          <w:lang w:val="en-IN"/>
        </w:rPr>
        <w:t>_</w:t>
      </w:r>
      <w:r>
        <w:rPr>
          <w:rFonts w:ascii="Times New Roman" w:eastAsia="Times New Roman" w:hAnsi="Times New Roman" w:cs="Times New Roman"/>
          <w:color w:val="000000" w:themeColor="text1"/>
          <w:sz w:val="28"/>
          <w:szCs w:val="28"/>
          <w:lang w:bidi="ar-SA"/>
        </w:rPr>
        <w:t>[</w:t>
      </w:r>
      <w:proofErr w:type="gramEnd"/>
      <w:r>
        <w:rPr>
          <w:rFonts w:ascii="Times New Roman" w:eastAsia="Times New Roman" w:hAnsi="Times New Roman" w:cs="Times New Roman"/>
          <w:color w:val="000000" w:themeColor="text1"/>
          <w:sz w:val="28"/>
          <w:szCs w:val="28"/>
          <w:lang w:bidi="ar-SA"/>
        </w:rPr>
        <w:t xml:space="preserve">PERFORMANCE WARRANTY PERIOD] starting on the </w:t>
      </w:r>
      <w:r>
        <w:rPr>
          <w:rFonts w:ascii="Times New Roman" w:eastAsia="Times New Roman" w:hAnsi="Times New Roman" w:cs="Times New Roman"/>
          <w:color w:val="000000" w:themeColor="text1"/>
          <w:sz w:val="28"/>
          <w:szCs w:val="28"/>
          <w:lang w:bidi="ar-SA"/>
        </w:rPr>
        <w:lastRenderedPageBreak/>
        <w:t xml:space="preserve">date of </w:t>
      </w:r>
      <w:r>
        <w:rPr>
          <w:rFonts w:ascii="Times New Roman" w:cs="Times New Roman"/>
          <w:sz w:val="32"/>
          <w:szCs w:val="28"/>
          <w:lang w:val="en-IN"/>
        </w:rPr>
        <w:t>__________</w:t>
      </w:r>
      <w:r>
        <w:rPr>
          <w:rFonts w:ascii="Times New Roman" w:eastAsia="Times New Roman" w:hAnsi="Times New Roman" w:cs="Times New Roman"/>
          <w:color w:val="000000" w:themeColor="text1"/>
          <w:sz w:val="28"/>
          <w:szCs w:val="28"/>
          <w:lang w:bidi="ar-SA"/>
        </w:rPr>
        <w:t>[delivery OR installation] of the Software, the Software will perform substantially in accordance with the functional specifications set forth in the documentation, but only if the Software is installed and operated in accordance with the Developer's documentation and other instructions.</w:t>
      </w:r>
    </w:p>
    <w:p w:rsidR="00000CF4" w:rsidRDefault="00000000" w:rsidP="00DF4AAD">
      <w:pPr>
        <w:numPr>
          <w:ilvl w:val="1"/>
          <w:numId w:val="3"/>
        </w:numPr>
        <w:shd w:val="clear" w:color="auto" w:fill="FFFFFF"/>
        <w:tabs>
          <w:tab w:val="left" w:pos="1080"/>
        </w:tabs>
        <w:spacing w:before="100" w:beforeAutospacing="1" w:after="100" w:afterAutospacing="1" w:line="360" w:lineRule="auto"/>
        <w:ind w:left="-180" w:hanging="45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Disclaimer</w:t>
      </w:r>
      <w:r>
        <w:rPr>
          <w:rFonts w:ascii="Times New Roman" w:eastAsia="Times New Roman" w:hAnsi="Times New Roman" w:cs="Times New Roman"/>
          <w:color w:val="000000" w:themeColor="text1"/>
          <w:sz w:val="28"/>
          <w:szCs w:val="28"/>
          <w:lang w:bidi="ar-SA"/>
        </w:rPr>
        <w:t>. [The Developer does not warrant that the functions contained in the Software will meet the Licensee's requirements or operate in the combination desired by the Licensee, or that the Software's operation will be uninterrupted or error-free.]</w:t>
      </w:r>
      <w:r w:rsidR="004946F7">
        <w:rPr>
          <w:rFonts w:ascii="Times New Roman" w:eastAsia="Times New Roman" w:hAnsi="Times New Roman" w:cs="Times New Roman"/>
          <w:color w:val="000000" w:themeColor="text1"/>
          <w:sz w:val="28"/>
          <w:szCs w:val="28"/>
          <w:lang w:bidi="ar-SA"/>
        </w:rPr>
        <w:t xml:space="preserve"> </w:t>
      </w:r>
      <w:r>
        <w:rPr>
          <w:rFonts w:ascii="Times New Roman" w:eastAsia="Times New Roman" w:hAnsi="Times New Roman" w:cs="Times New Roman"/>
          <w:color w:val="000000" w:themeColor="text1"/>
          <w:sz w:val="28"/>
          <w:szCs w:val="28"/>
          <w:lang w:bidi="ar-SA"/>
        </w:rPr>
        <w:t>The Developer does not make and will not be liable for any warranties other than those expressly included in this agreement. </w:t>
      </w:r>
    </w:p>
    <w:p w:rsidR="00000CF4" w:rsidRDefault="00000000" w:rsidP="00DF4AAD">
      <w:pPr>
        <w:numPr>
          <w:ilvl w:val="0"/>
          <w:numId w:val="3"/>
        </w:numPr>
        <w:shd w:val="clear" w:color="auto" w:fill="FFFFFF"/>
        <w:tabs>
          <w:tab w:val="left" w:pos="360"/>
        </w:tabs>
        <w:spacing w:before="100" w:beforeAutospacing="1" w:after="100" w:afterAutospacing="1" w:line="360" w:lineRule="auto"/>
        <w:ind w:left="-81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No Infringement</w:t>
      </w:r>
      <w:r>
        <w:rPr>
          <w:rFonts w:ascii="Times New Roman" w:eastAsia="Times New Roman" w:hAnsi="Times New Roman" w:cs="Times New Roman"/>
          <w:color w:val="000000" w:themeColor="text1"/>
          <w:sz w:val="28"/>
          <w:szCs w:val="28"/>
          <w:lang w:bidi="ar-SA"/>
        </w:rPr>
        <w:t xml:space="preserve">.  PARTY </w:t>
      </w:r>
      <w:r w:rsidR="004946F7">
        <w:rPr>
          <w:rFonts w:ascii="Times New Roman" w:eastAsia="Times New Roman" w:hAnsi="Times New Roman" w:cs="Times New Roman"/>
          <w:color w:val="000000" w:themeColor="text1"/>
          <w:sz w:val="28"/>
          <w:szCs w:val="28"/>
          <w:lang w:bidi="ar-SA"/>
        </w:rPr>
        <w:t>A hereby</w:t>
      </w:r>
      <w:r>
        <w:rPr>
          <w:rFonts w:ascii="Times New Roman" w:eastAsia="Times New Roman" w:hAnsi="Times New Roman" w:cs="Times New Roman"/>
          <w:color w:val="000000" w:themeColor="text1"/>
          <w:sz w:val="28"/>
          <w:szCs w:val="28"/>
          <w:lang w:bidi="ar-SA"/>
        </w:rPr>
        <w:t xml:space="preserve"> warrants that nothing in the DELIVERABLE, nor PARTY B's use of the DELIVERABLE, will infringe or constitute a misappropriation of the Intellectual Property rights of a third party. </w:t>
      </w:r>
    </w:p>
    <w:p w:rsidR="00000CF4" w:rsidRDefault="00000000" w:rsidP="00DF4AAD">
      <w:pPr>
        <w:numPr>
          <w:ilvl w:val="0"/>
          <w:numId w:val="3"/>
        </w:numPr>
        <w:shd w:val="clear" w:color="auto" w:fill="FFFFFF"/>
        <w:tabs>
          <w:tab w:val="left" w:pos="360"/>
        </w:tabs>
        <w:spacing w:before="100" w:beforeAutospacing="1" w:after="100" w:afterAutospacing="1" w:line="360" w:lineRule="auto"/>
        <w:ind w:left="-81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No Open Source</w:t>
      </w:r>
      <w:r>
        <w:rPr>
          <w:rFonts w:ascii="Times New Roman" w:eastAsia="Times New Roman" w:hAnsi="Times New Roman" w:cs="Times New Roman"/>
          <w:color w:val="000000" w:themeColor="text1"/>
          <w:sz w:val="28"/>
          <w:szCs w:val="28"/>
          <w:lang w:bidi="ar-SA"/>
        </w:rPr>
        <w:t xml:space="preserve">.  PARTY A hereby warrants that the DELIVERABLE does not contain any software, hardware, or other materials, components, or parts licensed under an </w:t>
      </w:r>
      <w:r w:rsidR="004946F7">
        <w:rPr>
          <w:rFonts w:ascii="Times New Roman" w:eastAsia="Times New Roman" w:hAnsi="Times New Roman" w:cs="Times New Roman"/>
          <w:color w:val="000000" w:themeColor="text1"/>
          <w:sz w:val="28"/>
          <w:szCs w:val="28"/>
          <w:lang w:bidi="ar-SA"/>
        </w:rPr>
        <w:t>open-source</w:t>
      </w:r>
      <w:r>
        <w:rPr>
          <w:rFonts w:ascii="Times New Roman" w:eastAsia="Times New Roman" w:hAnsi="Times New Roman" w:cs="Times New Roman"/>
          <w:color w:val="000000" w:themeColor="text1"/>
          <w:sz w:val="28"/>
          <w:szCs w:val="28"/>
          <w:lang w:bidi="ar-SA"/>
        </w:rPr>
        <w:t xml:space="preserve"> license.</w:t>
      </w:r>
    </w:p>
    <w:p w:rsidR="00000CF4" w:rsidRDefault="00000000" w:rsidP="00DF4AAD">
      <w:pPr>
        <w:numPr>
          <w:ilvl w:val="0"/>
          <w:numId w:val="3"/>
        </w:numPr>
        <w:shd w:val="clear" w:color="auto" w:fill="FFFFFF"/>
        <w:tabs>
          <w:tab w:val="left" w:pos="360"/>
        </w:tabs>
        <w:spacing w:before="100" w:beforeAutospacing="1" w:after="100" w:afterAutospacing="1" w:line="360" w:lineRule="auto"/>
        <w:ind w:left="-81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No Warranty</w:t>
      </w:r>
    </w:p>
    <w:p w:rsidR="00000CF4" w:rsidRDefault="00000000" w:rsidP="00DF4AAD">
      <w:pPr>
        <w:numPr>
          <w:ilvl w:val="1"/>
          <w:numId w:val="3"/>
        </w:numPr>
        <w:shd w:val="clear" w:color="auto" w:fill="FFFFFF"/>
        <w:tabs>
          <w:tab w:val="left" w:pos="-180"/>
          <w:tab w:val="left" w:pos="1080"/>
        </w:tabs>
        <w:spacing w:before="100" w:beforeAutospacing="1" w:after="100" w:afterAutospacing="1" w:line="360" w:lineRule="auto"/>
        <w:ind w:left="-90" w:hanging="54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"As-Is"</w:t>
      </w:r>
      <w:r>
        <w:rPr>
          <w:rFonts w:ascii="Times New Roman" w:eastAsia="Times New Roman" w:hAnsi="Times New Roman" w:cs="Times New Roman"/>
          <w:color w:val="000000" w:themeColor="text1"/>
          <w:sz w:val="28"/>
          <w:szCs w:val="28"/>
          <w:lang w:bidi="ar-SA"/>
        </w:rPr>
        <w:t xml:space="preserve">. Unless otherwise listed in this agreement, the DELIVERABLE is provided "as is," with all faults, defects, bugs, and errors. </w:t>
      </w:r>
    </w:p>
    <w:p w:rsidR="00000CF4" w:rsidRDefault="00000000" w:rsidP="00DF4AAD">
      <w:pPr>
        <w:numPr>
          <w:ilvl w:val="1"/>
          <w:numId w:val="3"/>
        </w:numPr>
        <w:shd w:val="clear" w:color="auto" w:fill="FFFFFF"/>
        <w:tabs>
          <w:tab w:val="left" w:pos="-180"/>
          <w:tab w:val="left" w:pos="1080"/>
        </w:tabs>
        <w:spacing w:before="100" w:beforeAutospacing="1" w:after="100" w:afterAutospacing="1" w:line="360" w:lineRule="auto"/>
        <w:ind w:left="-90" w:hanging="54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No Warranty</w:t>
      </w:r>
      <w:r>
        <w:rPr>
          <w:rFonts w:ascii="Times New Roman" w:eastAsia="Times New Roman" w:hAnsi="Times New Roman" w:cs="Times New Roman"/>
          <w:color w:val="000000" w:themeColor="text1"/>
          <w:sz w:val="28"/>
          <w:szCs w:val="28"/>
          <w:lang w:bidi="ar-SA"/>
        </w:rPr>
        <w:t>. Unless otherwise listed in this agreement,</w:t>
      </w:r>
    </w:p>
    <w:p w:rsidR="00000CF4" w:rsidRDefault="00000000" w:rsidP="00DF4AAD">
      <w:pPr>
        <w:numPr>
          <w:ilvl w:val="2"/>
          <w:numId w:val="3"/>
        </w:numPr>
        <w:shd w:val="clear" w:color="auto" w:fill="FFFFFF"/>
        <w:tabs>
          <w:tab w:val="left" w:pos="720"/>
          <w:tab w:val="left" w:pos="1710"/>
        </w:tabs>
        <w:spacing w:before="100" w:beforeAutospacing="1" w:after="100" w:afterAutospacing="1" w:line="360" w:lineRule="auto"/>
        <w:ind w:left="18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 xml:space="preserve"> PARTY A does not make any warranty regarding the DELIVERABLE, which includes that</w:t>
      </w:r>
      <w:r>
        <w:rPr>
          <w:rFonts w:ascii="Times New Roman" w:eastAsia="Times New Roman" w:hAnsi="Times New Roman" w:cs="Times New Roman"/>
          <w:b/>
          <w:bCs/>
          <w:i/>
          <w:iCs/>
          <w:color w:val="000000" w:themeColor="text1"/>
          <w:sz w:val="28"/>
          <w:szCs w:val="28"/>
          <w:lang w:bidi="ar-SA"/>
        </w:rPr>
        <w:t> </w:t>
      </w:r>
    </w:p>
    <w:p w:rsidR="00000CF4" w:rsidRDefault="00000000" w:rsidP="00DF4AAD">
      <w:pPr>
        <w:numPr>
          <w:ilvl w:val="2"/>
          <w:numId w:val="3"/>
        </w:numPr>
        <w:shd w:val="clear" w:color="auto" w:fill="FFFFFF"/>
        <w:tabs>
          <w:tab w:val="left" w:pos="720"/>
          <w:tab w:val="left" w:pos="1710"/>
        </w:tabs>
        <w:spacing w:before="100" w:beforeAutospacing="1" w:after="100" w:afterAutospacing="1" w:line="360" w:lineRule="auto"/>
        <w:ind w:left="18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 xml:space="preserve"> </w:t>
      </w:r>
      <w:r>
        <w:rPr>
          <w:rFonts w:ascii="Times New Roman" w:eastAsia="Times New Roman" w:hAnsi="Times New Roman" w:cs="Times New Roman"/>
          <w:b/>
          <w:bCs/>
          <w:color w:val="000000" w:themeColor="text1"/>
          <w:sz w:val="28"/>
          <w:szCs w:val="28"/>
          <w:lang w:bidi="ar-SA"/>
        </w:rPr>
        <w:t>PARTY A</w:t>
      </w:r>
      <w:r>
        <w:rPr>
          <w:rFonts w:ascii="Times New Roman" w:eastAsia="Times New Roman" w:hAnsi="Times New Roman" w:cs="Times New Roman"/>
          <w:color w:val="000000" w:themeColor="text1"/>
          <w:sz w:val="28"/>
          <w:szCs w:val="28"/>
          <w:lang w:bidi="ar-SA"/>
        </w:rPr>
        <w:t xml:space="preserve"> </w:t>
      </w:r>
      <w:r>
        <w:rPr>
          <w:rFonts w:ascii="Times New Roman" w:eastAsia="Times New Roman" w:hAnsi="Times New Roman" w:cs="Times New Roman"/>
          <w:b/>
          <w:bCs/>
          <w:color w:val="000000" w:themeColor="text1"/>
          <w:sz w:val="28"/>
          <w:szCs w:val="28"/>
          <w:lang w:bidi="ar-SA"/>
        </w:rPr>
        <w:t>hereby disclaims to the [fullest] extent authorized by Law any and all [other] warranties, whether express or implied, including any implied warranties of [title, non-infringement, quiet enjoyment, integration,] merchantability or fitness for a particular purpose.</w:t>
      </w:r>
    </w:p>
    <w:p w:rsidR="00000CF4" w:rsidRDefault="00000000" w:rsidP="00DF4AAD">
      <w:pPr>
        <w:numPr>
          <w:ilvl w:val="0"/>
          <w:numId w:val="3"/>
        </w:numPr>
        <w:shd w:val="clear" w:color="auto" w:fill="FFFFFF"/>
        <w:tabs>
          <w:tab w:val="left" w:pos="360"/>
        </w:tabs>
        <w:spacing w:before="100" w:beforeAutospacing="1" w:after="100" w:afterAutospacing="1" w:line="360" w:lineRule="auto"/>
        <w:ind w:left="-81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Exclusions from Warranty</w:t>
      </w:r>
      <w:r>
        <w:rPr>
          <w:rFonts w:ascii="Times New Roman" w:eastAsia="Times New Roman" w:hAnsi="Times New Roman" w:cs="Times New Roman"/>
          <w:color w:val="000000" w:themeColor="text1"/>
          <w:sz w:val="28"/>
          <w:szCs w:val="28"/>
          <w:lang w:bidi="ar-SA"/>
        </w:rPr>
        <w:t>.  PARTY A's warranties under this agreement exclude any claims by PARTY B based on defects in the DELIVERABLE caused by PARTY B, or by third parties beyond PARTY A's control.</w:t>
      </w:r>
    </w:p>
    <w:p w:rsidR="00000CF4" w:rsidRPr="00AE5980" w:rsidRDefault="00000000" w:rsidP="00AE5980">
      <w:pPr>
        <w:numPr>
          <w:ilvl w:val="0"/>
          <w:numId w:val="3"/>
        </w:numPr>
        <w:shd w:val="clear" w:color="auto" w:fill="FFFFFF"/>
        <w:tabs>
          <w:tab w:val="left" w:pos="360"/>
        </w:tabs>
        <w:spacing w:before="100" w:beforeAutospacing="1" w:after="100" w:afterAutospacing="1" w:line="360" w:lineRule="auto"/>
        <w:ind w:left="-81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Work Made for Hire</w:t>
      </w:r>
      <w:r>
        <w:rPr>
          <w:rFonts w:ascii="Times New Roman" w:eastAsia="Times New Roman" w:hAnsi="Times New Roman" w:cs="Times New Roman"/>
          <w:color w:val="000000" w:themeColor="text1"/>
          <w:sz w:val="28"/>
          <w:szCs w:val="28"/>
          <w:lang w:bidi="ar-SA"/>
        </w:rPr>
        <w:t>.  PARTY A hereby acknowledges the parties' mutual intent that the DELIVERABLE is</w:t>
      </w:r>
      <w:r w:rsidR="00496642">
        <w:rPr>
          <w:rFonts w:ascii="Times New Roman" w:eastAsia="Times New Roman" w:hAnsi="Times New Roman" w:cs="Times New Roman"/>
          <w:color w:val="000000" w:themeColor="text1"/>
          <w:sz w:val="28"/>
          <w:szCs w:val="28"/>
          <w:lang w:bidi="ar-SA"/>
        </w:rPr>
        <w:t xml:space="preserve"> </w:t>
      </w:r>
      <w:r>
        <w:rPr>
          <w:rFonts w:ascii="Times New Roman" w:eastAsia="Times New Roman" w:hAnsi="Times New Roman" w:cs="Times New Roman"/>
          <w:color w:val="000000" w:themeColor="text1"/>
          <w:sz w:val="28"/>
          <w:szCs w:val="28"/>
          <w:lang w:bidi="ar-SA"/>
        </w:rPr>
        <w:t>a "work for hire" within the meaning of</w:t>
      </w:r>
      <w:r w:rsidRPr="00AE5980">
        <w:rPr>
          <w:rFonts w:ascii="Times New Roman" w:eastAsia="Times New Roman" w:hAnsi="Times New Roman" w:cs="Times New Roman"/>
          <w:color w:val="000000" w:themeColor="text1"/>
          <w:sz w:val="28"/>
          <w:szCs w:val="28"/>
          <w:lang w:bidi="ar-SA"/>
        </w:rPr>
        <w:t> the Copyright Act of 1976, as amended, and be PARTY B's exclusive property.</w:t>
      </w:r>
    </w:p>
    <w:p w:rsidR="00000CF4" w:rsidRDefault="00000000" w:rsidP="00DF4AAD">
      <w:pPr>
        <w:numPr>
          <w:ilvl w:val="0"/>
          <w:numId w:val="3"/>
        </w:numPr>
        <w:shd w:val="clear" w:color="auto" w:fill="FFFFFF"/>
        <w:tabs>
          <w:tab w:val="left" w:pos="360"/>
        </w:tabs>
        <w:spacing w:before="100" w:beforeAutospacing="1" w:after="100" w:afterAutospacing="1" w:line="360" w:lineRule="auto"/>
        <w:ind w:left="-81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Assignment of Rights</w:t>
      </w:r>
      <w:r>
        <w:rPr>
          <w:rFonts w:ascii="Times New Roman" w:eastAsia="Times New Roman" w:hAnsi="Times New Roman" w:cs="Times New Roman"/>
          <w:color w:val="000000" w:themeColor="text1"/>
          <w:sz w:val="28"/>
          <w:szCs w:val="28"/>
          <w:lang w:bidi="ar-SA"/>
        </w:rPr>
        <w:t xml:space="preserve">. On PARTY B's acceptance of the DELIVERABLE and payment of all compensation due </w:t>
      </w:r>
      <w:r w:rsidR="00AE5980">
        <w:rPr>
          <w:rFonts w:ascii="Times New Roman" w:eastAsia="Times New Roman" w:hAnsi="Times New Roman" w:cs="Times New Roman"/>
          <w:color w:val="000000" w:themeColor="text1"/>
          <w:sz w:val="28"/>
          <w:szCs w:val="28"/>
          <w:lang w:bidi="ar-SA"/>
        </w:rPr>
        <w:t>to PARTY</w:t>
      </w:r>
      <w:r>
        <w:rPr>
          <w:rFonts w:ascii="Times New Roman" w:eastAsia="Times New Roman" w:hAnsi="Times New Roman" w:cs="Times New Roman"/>
          <w:color w:val="000000" w:themeColor="text1"/>
          <w:sz w:val="28"/>
          <w:szCs w:val="28"/>
          <w:lang w:bidi="ar-SA"/>
        </w:rPr>
        <w:t xml:space="preserve"> </w:t>
      </w:r>
      <w:proofErr w:type="gramStart"/>
      <w:r>
        <w:rPr>
          <w:rFonts w:ascii="Times New Roman" w:eastAsia="Times New Roman" w:hAnsi="Times New Roman" w:cs="Times New Roman"/>
          <w:color w:val="000000" w:themeColor="text1"/>
          <w:sz w:val="28"/>
          <w:szCs w:val="28"/>
          <w:lang w:bidi="ar-SA"/>
        </w:rPr>
        <w:t>A ,</w:t>
      </w:r>
      <w:proofErr w:type="gramEnd"/>
      <w:r>
        <w:rPr>
          <w:rFonts w:ascii="Times New Roman" w:eastAsia="Times New Roman" w:hAnsi="Times New Roman" w:cs="Times New Roman"/>
          <w:color w:val="000000" w:themeColor="text1"/>
          <w:sz w:val="28"/>
          <w:szCs w:val="28"/>
          <w:lang w:bidi="ar-SA"/>
        </w:rPr>
        <w:t xml:space="preserve"> PARTY A shall assign to PARTY </w:t>
      </w:r>
      <w:r>
        <w:rPr>
          <w:rFonts w:ascii="Times New Roman" w:eastAsia="Times New Roman" w:hAnsi="Times New Roman" w:cs="Times New Roman"/>
          <w:color w:val="000000" w:themeColor="text1"/>
          <w:sz w:val="28"/>
          <w:szCs w:val="28"/>
          <w:lang w:bidi="ar-SA"/>
        </w:rPr>
        <w:lastRenderedPageBreak/>
        <w:t>B its entire interest in the DELIVERABLE (including all Intellectual Property and other property rights).</w:t>
      </w:r>
    </w:p>
    <w:p w:rsidR="00000CF4" w:rsidRDefault="00000000" w:rsidP="00DF4AAD">
      <w:pPr>
        <w:numPr>
          <w:ilvl w:val="0"/>
          <w:numId w:val="3"/>
        </w:numPr>
        <w:shd w:val="clear" w:color="auto" w:fill="FFFFFF"/>
        <w:tabs>
          <w:tab w:val="left" w:pos="360"/>
        </w:tabs>
        <w:spacing w:before="100" w:beforeAutospacing="1" w:after="100" w:afterAutospacing="1" w:line="360" w:lineRule="auto"/>
        <w:ind w:left="-81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Confidentiality Obligations</w:t>
      </w:r>
      <w:r>
        <w:rPr>
          <w:rFonts w:ascii="Times New Roman" w:eastAsia="Times New Roman" w:hAnsi="Times New Roman" w:cs="Times New Roman"/>
          <w:color w:val="000000" w:themeColor="text1"/>
          <w:sz w:val="28"/>
          <w:szCs w:val="28"/>
          <w:lang w:bidi="ar-SA"/>
        </w:rPr>
        <w:t>. The parties continue to be bound by the terms of the non-disclosure agreement between the parties, dated _______________[DATE] and attached to this agreement on [ATTACHMENT].</w:t>
      </w:r>
    </w:p>
    <w:p w:rsidR="00000CF4" w:rsidRDefault="00000000" w:rsidP="00DF4AAD">
      <w:pPr>
        <w:numPr>
          <w:ilvl w:val="0"/>
          <w:numId w:val="3"/>
        </w:numPr>
        <w:shd w:val="clear" w:color="auto" w:fill="FFFFFF"/>
        <w:tabs>
          <w:tab w:val="left" w:pos="360"/>
        </w:tabs>
        <w:spacing w:before="100" w:beforeAutospacing="1" w:after="100" w:afterAutospacing="1" w:line="360" w:lineRule="auto"/>
        <w:ind w:left="-81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i/>
          <w:iCs/>
          <w:color w:val="000000" w:themeColor="text1"/>
          <w:sz w:val="28"/>
          <w:szCs w:val="28"/>
          <w:lang w:bidi="ar-SA"/>
        </w:rPr>
        <w:t>Termination</w:t>
      </w:r>
    </w:p>
    <w:p w:rsidR="00000CF4" w:rsidRDefault="00000000" w:rsidP="00DF4AAD">
      <w:pPr>
        <w:numPr>
          <w:ilvl w:val="1"/>
          <w:numId w:val="3"/>
        </w:numPr>
        <w:shd w:val="clear" w:color="auto" w:fill="FFFFFF"/>
        <w:tabs>
          <w:tab w:val="left" w:pos="1080"/>
        </w:tabs>
        <w:spacing w:before="100" w:beforeAutospacing="1" w:after="100" w:afterAutospacing="1" w:line="360" w:lineRule="auto"/>
        <w:ind w:left="-720" w:hanging="27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Termination on Notice</w:t>
      </w:r>
      <w:r>
        <w:rPr>
          <w:rFonts w:ascii="Times New Roman" w:eastAsia="Times New Roman" w:hAnsi="Times New Roman" w:cs="Times New Roman"/>
          <w:color w:val="000000" w:themeColor="text1"/>
          <w:sz w:val="28"/>
          <w:szCs w:val="28"/>
          <w:lang w:bidi="ar-SA"/>
        </w:rPr>
        <w:t>. Either party may terminate this agreement for any reason on _______________</w:t>
      </w:r>
      <w:r w:rsidR="006B6773">
        <w:rPr>
          <w:rFonts w:ascii="Times New Roman" w:eastAsia="Times New Roman" w:hAnsi="Times New Roman" w:cs="Times New Roman"/>
          <w:color w:val="000000" w:themeColor="text1"/>
          <w:sz w:val="28"/>
          <w:szCs w:val="28"/>
          <w:lang w:bidi="ar-SA"/>
        </w:rPr>
        <w:t xml:space="preserve"> </w:t>
      </w:r>
      <w:r>
        <w:rPr>
          <w:rFonts w:ascii="Times New Roman" w:eastAsia="Times New Roman" w:hAnsi="Times New Roman" w:cs="Times New Roman"/>
          <w:color w:val="000000" w:themeColor="text1"/>
          <w:sz w:val="28"/>
          <w:szCs w:val="28"/>
          <w:lang w:bidi="ar-SA"/>
        </w:rPr>
        <w:t>[TERMINATION NOTICE BUSINESS DAYS] Business Days’ notice to the other party.</w:t>
      </w:r>
    </w:p>
    <w:p w:rsidR="00000CF4" w:rsidRDefault="00000000" w:rsidP="00DF4AAD">
      <w:pPr>
        <w:numPr>
          <w:ilvl w:val="1"/>
          <w:numId w:val="3"/>
        </w:numPr>
        <w:shd w:val="clear" w:color="auto" w:fill="FFFFFF"/>
        <w:tabs>
          <w:tab w:val="left" w:pos="1080"/>
        </w:tabs>
        <w:spacing w:before="100" w:beforeAutospacing="1" w:after="100" w:afterAutospacing="1" w:line="360" w:lineRule="auto"/>
        <w:ind w:left="-720" w:hanging="27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Termination for Material Breach</w:t>
      </w:r>
      <w:r>
        <w:rPr>
          <w:rFonts w:ascii="Times New Roman" w:eastAsia="Times New Roman" w:hAnsi="Times New Roman" w:cs="Times New Roman"/>
          <w:color w:val="000000" w:themeColor="text1"/>
          <w:sz w:val="28"/>
          <w:szCs w:val="28"/>
          <w:lang w:bidi="ar-SA"/>
        </w:rPr>
        <w:t>. Each party may terminate this agreement with immediate effect by delivering notice of the termination to the other party, if</w:t>
      </w:r>
    </w:p>
    <w:p w:rsidR="00000CF4" w:rsidRDefault="00000000" w:rsidP="00DF4AAD">
      <w:pPr>
        <w:numPr>
          <w:ilvl w:val="2"/>
          <w:numId w:val="3"/>
        </w:numPr>
        <w:shd w:val="clear" w:color="auto" w:fill="FFFFFF"/>
        <w:tabs>
          <w:tab w:val="left" w:pos="540"/>
          <w:tab w:val="left" w:pos="720"/>
        </w:tabs>
        <w:spacing w:before="100" w:beforeAutospacing="1" w:after="100" w:afterAutospacing="1" w:line="360" w:lineRule="auto"/>
        <w:ind w:left="540" w:hanging="18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the other party fails to perform, has made or makes any inaccuracy in, or otherwise materially breaches, any of its obligations, covenants, or representations, and</w:t>
      </w:r>
    </w:p>
    <w:p w:rsidR="00000CF4" w:rsidRDefault="00000000" w:rsidP="00DF4AAD">
      <w:pPr>
        <w:numPr>
          <w:ilvl w:val="2"/>
          <w:numId w:val="3"/>
        </w:numPr>
        <w:shd w:val="clear" w:color="auto" w:fill="FFFFFF"/>
        <w:tabs>
          <w:tab w:val="left" w:pos="540"/>
          <w:tab w:val="left" w:pos="720"/>
        </w:tabs>
        <w:spacing w:before="100" w:beforeAutospacing="1" w:after="100" w:afterAutospacing="1" w:line="360" w:lineRule="auto"/>
        <w:ind w:left="540" w:hanging="18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 xml:space="preserve">the failure, inaccuracy, or breach continues for a period of_______________ [BREACH CONTINUATION DAYS] Business </w:t>
      </w:r>
      <w:proofErr w:type="gramStart"/>
      <w:r>
        <w:rPr>
          <w:rFonts w:ascii="Times New Roman" w:eastAsia="Times New Roman" w:hAnsi="Times New Roman" w:cs="Times New Roman"/>
          <w:color w:val="000000" w:themeColor="text1"/>
          <w:sz w:val="28"/>
          <w:szCs w:val="28"/>
          <w:lang w:bidi="ar-SA"/>
        </w:rPr>
        <w:t>Days'</w:t>
      </w:r>
      <w:proofErr w:type="gramEnd"/>
      <w:r>
        <w:rPr>
          <w:rFonts w:ascii="Times New Roman" w:eastAsia="Times New Roman" w:hAnsi="Times New Roman" w:cs="Times New Roman"/>
          <w:color w:val="000000" w:themeColor="text1"/>
          <w:sz w:val="28"/>
          <w:szCs w:val="28"/>
          <w:lang w:bidi="ar-SA"/>
        </w:rPr>
        <w:t xml:space="preserve"> after the injured party delivers notice to the breaching party reasonably detailing the breach.</w:t>
      </w:r>
    </w:p>
    <w:p w:rsidR="00000CF4" w:rsidRDefault="00000000" w:rsidP="00DF4AAD">
      <w:pPr>
        <w:numPr>
          <w:ilvl w:val="1"/>
          <w:numId w:val="3"/>
        </w:numPr>
        <w:shd w:val="clear" w:color="auto" w:fill="FFFFFF"/>
        <w:tabs>
          <w:tab w:val="left" w:pos="900"/>
          <w:tab w:val="left" w:pos="1080"/>
        </w:tabs>
        <w:spacing w:before="100" w:beforeAutospacing="1" w:after="100" w:afterAutospacing="1" w:line="360" w:lineRule="auto"/>
        <w:ind w:left="-720" w:hanging="27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Termination for Insolvency</w:t>
      </w:r>
      <w:r>
        <w:rPr>
          <w:rFonts w:ascii="Times New Roman" w:eastAsia="Times New Roman" w:hAnsi="Times New Roman" w:cs="Times New Roman"/>
          <w:color w:val="000000" w:themeColor="text1"/>
          <w:sz w:val="28"/>
          <w:szCs w:val="28"/>
          <w:lang w:bidi="ar-SA"/>
        </w:rPr>
        <w:t>. If either party becomes insolvent, bankrupt, or enters receivership, dissolution, or liquidation, the other party may terminate this agreement with immediate effect.</w:t>
      </w:r>
    </w:p>
    <w:p w:rsidR="00000CF4" w:rsidRDefault="00000000" w:rsidP="00DF4AAD">
      <w:pPr>
        <w:numPr>
          <w:ilvl w:val="0"/>
          <w:numId w:val="3"/>
        </w:numPr>
        <w:shd w:val="clear" w:color="auto" w:fill="FFFFFF"/>
        <w:tabs>
          <w:tab w:val="left" w:pos="360"/>
        </w:tabs>
        <w:spacing w:before="100" w:beforeAutospacing="1" w:after="100" w:afterAutospacing="1" w:line="360" w:lineRule="auto"/>
        <w:ind w:left="-81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i/>
          <w:iCs/>
          <w:color w:val="000000" w:themeColor="text1"/>
          <w:sz w:val="28"/>
          <w:szCs w:val="28"/>
          <w:lang w:bidi="ar-SA"/>
        </w:rPr>
        <w:t>Effect</w:t>
      </w:r>
      <w:r>
        <w:rPr>
          <w:rFonts w:ascii="Times New Roman" w:eastAsia="Times New Roman" w:hAnsi="Times New Roman" w:cs="Times New Roman"/>
          <w:b/>
          <w:bCs/>
          <w:color w:val="000000" w:themeColor="text1"/>
          <w:sz w:val="28"/>
          <w:szCs w:val="28"/>
          <w:lang w:bidi="ar-SA"/>
        </w:rPr>
        <w:t xml:space="preserve"> of Termination</w:t>
      </w:r>
    </w:p>
    <w:p w:rsidR="00000CF4" w:rsidRDefault="00000000" w:rsidP="00DF4AAD">
      <w:pPr>
        <w:numPr>
          <w:ilvl w:val="1"/>
          <w:numId w:val="3"/>
        </w:numPr>
        <w:shd w:val="clear" w:color="auto" w:fill="FFFFFF"/>
        <w:tabs>
          <w:tab w:val="left" w:pos="1080"/>
        </w:tabs>
        <w:spacing w:before="100" w:beforeAutospacing="1" w:after="100" w:afterAutospacing="1" w:line="360" w:lineRule="auto"/>
        <w:ind w:left="-720" w:hanging="27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Termination of Obligations</w:t>
      </w:r>
      <w:r>
        <w:rPr>
          <w:rFonts w:ascii="Times New Roman" w:eastAsia="Times New Roman" w:hAnsi="Times New Roman" w:cs="Times New Roman"/>
          <w:color w:val="000000" w:themeColor="text1"/>
          <w:sz w:val="28"/>
          <w:szCs w:val="28"/>
          <w:lang w:bidi="ar-SA"/>
        </w:rPr>
        <w:t>. Subject to paragraph [PAYMENT OBLIGATIONS], on termination or expiration of this agreement, each party's rights and obligations under this agreement will cease immediately.</w:t>
      </w:r>
    </w:p>
    <w:p w:rsidR="00000CF4" w:rsidRDefault="00000000" w:rsidP="00DF4AAD">
      <w:pPr>
        <w:numPr>
          <w:ilvl w:val="1"/>
          <w:numId w:val="3"/>
        </w:numPr>
        <w:shd w:val="clear" w:color="auto" w:fill="FFFFFF"/>
        <w:tabs>
          <w:tab w:val="left" w:pos="1080"/>
        </w:tabs>
        <w:spacing w:before="100" w:beforeAutospacing="1" w:after="100" w:afterAutospacing="1" w:line="360" w:lineRule="auto"/>
        <w:ind w:left="-720" w:hanging="27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Payment Obligations</w:t>
      </w:r>
      <w:r>
        <w:rPr>
          <w:rFonts w:ascii="Times New Roman" w:eastAsia="Times New Roman" w:hAnsi="Times New Roman" w:cs="Times New Roman"/>
          <w:color w:val="000000" w:themeColor="text1"/>
          <w:sz w:val="28"/>
          <w:szCs w:val="28"/>
          <w:lang w:bidi="ar-SA"/>
        </w:rPr>
        <w:t>. Even after termination or expiration of this agreement, each party will</w:t>
      </w:r>
    </w:p>
    <w:p w:rsidR="00000CF4" w:rsidRDefault="00000000" w:rsidP="00DF4AAD">
      <w:pPr>
        <w:numPr>
          <w:ilvl w:val="2"/>
          <w:numId w:val="3"/>
        </w:numPr>
        <w:shd w:val="clear" w:color="auto" w:fill="FFFFFF"/>
        <w:tabs>
          <w:tab w:val="left" w:pos="540"/>
          <w:tab w:val="left" w:pos="720"/>
        </w:tabs>
        <w:spacing w:before="100" w:beforeAutospacing="1" w:after="100" w:afterAutospacing="1" w:line="360" w:lineRule="auto"/>
        <w:ind w:left="540" w:hanging="18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pay any amounts it owes to the other party, including payment obligations for services already rendered, work already performed, goods already delivered, or expenses already incurred, and</w:t>
      </w:r>
    </w:p>
    <w:p w:rsidR="00000CF4" w:rsidRDefault="00000000" w:rsidP="00DF4AAD">
      <w:pPr>
        <w:numPr>
          <w:ilvl w:val="2"/>
          <w:numId w:val="3"/>
        </w:numPr>
        <w:shd w:val="clear" w:color="auto" w:fill="FFFFFF"/>
        <w:tabs>
          <w:tab w:val="left" w:pos="540"/>
          <w:tab w:val="left" w:pos="720"/>
        </w:tabs>
        <w:spacing w:before="100" w:beforeAutospacing="1" w:after="100" w:afterAutospacing="1" w:line="360" w:lineRule="auto"/>
        <w:ind w:left="540" w:hanging="18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refund any payments received but not yet earned, including payments for services not rendered, work not performed, or goods not delivered, expenses forwarded.</w:t>
      </w:r>
    </w:p>
    <w:p w:rsidR="00000CF4" w:rsidRDefault="00000000" w:rsidP="00DF4AAD">
      <w:pPr>
        <w:numPr>
          <w:ilvl w:val="1"/>
          <w:numId w:val="3"/>
        </w:numPr>
        <w:shd w:val="clear" w:color="auto" w:fill="FFFFFF"/>
        <w:tabs>
          <w:tab w:val="left" w:pos="1080"/>
        </w:tabs>
        <w:spacing w:before="100" w:beforeAutospacing="1" w:after="100" w:afterAutospacing="1" w:line="360" w:lineRule="auto"/>
        <w:ind w:left="-720" w:hanging="27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No Further Liability</w:t>
      </w:r>
      <w:r>
        <w:rPr>
          <w:rFonts w:ascii="Times New Roman" w:eastAsia="Times New Roman" w:hAnsi="Times New Roman" w:cs="Times New Roman"/>
          <w:color w:val="000000" w:themeColor="text1"/>
          <w:sz w:val="28"/>
          <w:szCs w:val="28"/>
          <w:lang w:bidi="ar-SA"/>
        </w:rPr>
        <w:t>.</w:t>
      </w:r>
      <w:r>
        <w:rPr>
          <w:rFonts w:ascii="Times New Roman" w:eastAsia="Times New Roman" w:hAnsi="Times New Roman" w:cs="Times New Roman"/>
          <w:b/>
          <w:bCs/>
          <w:color w:val="000000" w:themeColor="text1"/>
          <w:sz w:val="28"/>
          <w:szCs w:val="28"/>
          <w:lang w:bidi="ar-SA"/>
        </w:rPr>
        <w:t> </w:t>
      </w:r>
      <w:r>
        <w:rPr>
          <w:rFonts w:ascii="Times New Roman" w:eastAsia="Times New Roman" w:hAnsi="Times New Roman" w:cs="Times New Roman"/>
          <w:color w:val="000000" w:themeColor="text1"/>
          <w:sz w:val="28"/>
          <w:szCs w:val="28"/>
          <w:lang w:bidi="ar-SA"/>
        </w:rPr>
        <w:t>On termination or expiration of this agreement, neither party will be liable to the other party, except for liability</w:t>
      </w:r>
    </w:p>
    <w:p w:rsidR="00000CF4" w:rsidRDefault="00000000" w:rsidP="00DF4AAD">
      <w:pPr>
        <w:numPr>
          <w:ilvl w:val="2"/>
          <w:numId w:val="3"/>
        </w:numPr>
        <w:shd w:val="clear" w:color="auto" w:fill="FFFFFF"/>
        <w:tabs>
          <w:tab w:val="left" w:pos="72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lastRenderedPageBreak/>
        <w:t>that arose before the termination or expiration of this agreement, or</w:t>
      </w:r>
    </w:p>
    <w:p w:rsidR="00000CF4" w:rsidRPr="00037B9C" w:rsidRDefault="00000000" w:rsidP="00037B9C">
      <w:pPr>
        <w:numPr>
          <w:ilvl w:val="2"/>
          <w:numId w:val="3"/>
        </w:numPr>
        <w:shd w:val="clear" w:color="auto" w:fill="FFFFFF"/>
        <w:tabs>
          <w:tab w:val="left" w:pos="72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arising after the termination or expiration of this agreement and in connection with sections [[CONFIDENTIALITY], [TAXES</w:t>
      </w:r>
      <w:proofErr w:type="gramStart"/>
      <w:r>
        <w:rPr>
          <w:rFonts w:ascii="Times New Roman" w:eastAsia="Times New Roman" w:hAnsi="Times New Roman" w:cs="Times New Roman"/>
          <w:color w:val="000000" w:themeColor="text1"/>
          <w:sz w:val="28"/>
          <w:szCs w:val="28"/>
          <w:lang w:bidi="ar-SA"/>
        </w:rPr>
        <w:t>],or</w:t>
      </w:r>
      <w:proofErr w:type="gramEnd"/>
      <w:r w:rsidRPr="00037B9C">
        <w:rPr>
          <w:rFonts w:ascii="Times New Roman" w:eastAsia="Times New Roman" w:hAnsi="Times New Roman" w:cs="Times New Roman"/>
          <w:color w:val="000000" w:themeColor="text1"/>
          <w:sz w:val="28"/>
          <w:szCs w:val="28"/>
          <w:lang w:bidi="ar-SA"/>
        </w:rPr>
        <w:t> [TERMINATION]].</w:t>
      </w:r>
    </w:p>
    <w:p w:rsidR="00000CF4" w:rsidRDefault="00000000" w:rsidP="00DF4AAD">
      <w:pPr>
        <w:numPr>
          <w:ilvl w:val="0"/>
          <w:numId w:val="3"/>
        </w:numPr>
        <w:shd w:val="clear" w:color="auto" w:fill="FFFFFF"/>
        <w:tabs>
          <w:tab w:val="left" w:pos="360"/>
        </w:tabs>
        <w:spacing w:before="100" w:beforeAutospacing="1" w:after="100" w:afterAutospacing="1" w:line="360" w:lineRule="auto"/>
        <w:ind w:left="-81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i/>
          <w:iCs/>
          <w:color w:val="000000" w:themeColor="text1"/>
          <w:sz w:val="28"/>
          <w:szCs w:val="28"/>
          <w:lang w:bidi="ar-SA"/>
        </w:rPr>
        <w:t>Return</w:t>
      </w:r>
      <w:r>
        <w:rPr>
          <w:rFonts w:ascii="Times New Roman" w:eastAsia="Times New Roman" w:hAnsi="Times New Roman" w:cs="Times New Roman"/>
          <w:b/>
          <w:bCs/>
          <w:color w:val="000000" w:themeColor="text1"/>
          <w:sz w:val="28"/>
          <w:szCs w:val="28"/>
          <w:lang w:bidi="ar-SA"/>
        </w:rPr>
        <w:t xml:space="preserve"> of Property</w:t>
      </w:r>
      <w:r>
        <w:rPr>
          <w:rFonts w:ascii="Times New Roman" w:eastAsia="Times New Roman" w:hAnsi="Times New Roman" w:cs="Times New Roman"/>
          <w:color w:val="000000" w:themeColor="text1"/>
          <w:sz w:val="28"/>
          <w:szCs w:val="28"/>
          <w:lang w:bidi="ar-SA"/>
        </w:rPr>
        <w:t xml:space="preserve">. On termination or expiration of this agreement, or </w:t>
      </w:r>
      <w:proofErr w:type="gramStart"/>
      <w:r>
        <w:rPr>
          <w:rFonts w:ascii="Times New Roman" w:eastAsia="Times New Roman" w:hAnsi="Times New Roman" w:cs="Times New Roman"/>
          <w:color w:val="000000" w:themeColor="text1"/>
          <w:sz w:val="28"/>
          <w:szCs w:val="28"/>
          <w:lang w:bidi="ar-SA"/>
        </w:rPr>
        <w:t>on  PARTY</w:t>
      </w:r>
      <w:proofErr w:type="gramEnd"/>
      <w:r>
        <w:rPr>
          <w:rFonts w:ascii="Times New Roman" w:eastAsia="Times New Roman" w:hAnsi="Times New Roman" w:cs="Times New Roman"/>
          <w:color w:val="000000" w:themeColor="text1"/>
          <w:sz w:val="28"/>
          <w:szCs w:val="28"/>
          <w:lang w:bidi="ar-SA"/>
        </w:rPr>
        <w:t xml:space="preserve"> A 's request, PARTY B will</w:t>
      </w:r>
    </w:p>
    <w:p w:rsidR="00000CF4" w:rsidRDefault="00000000" w:rsidP="00DF4AAD">
      <w:pPr>
        <w:numPr>
          <w:ilvl w:val="1"/>
          <w:numId w:val="3"/>
        </w:numPr>
        <w:shd w:val="clear" w:color="auto" w:fill="FFFFFF"/>
        <w:tabs>
          <w:tab w:val="left" w:pos="1080"/>
        </w:tabs>
        <w:spacing w:before="100" w:beforeAutospacing="1" w:after="100" w:afterAutospacing="1" w:line="360" w:lineRule="auto"/>
        <w:ind w:left="-720" w:hanging="27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 xml:space="preserve">return </w:t>
      </w:r>
      <w:proofErr w:type="gramStart"/>
      <w:r>
        <w:rPr>
          <w:rFonts w:ascii="Times New Roman" w:eastAsia="Times New Roman" w:hAnsi="Times New Roman" w:cs="Times New Roman"/>
          <w:color w:val="000000" w:themeColor="text1"/>
          <w:sz w:val="28"/>
          <w:szCs w:val="28"/>
          <w:lang w:bidi="ar-SA"/>
        </w:rPr>
        <w:t>to  PARTY</w:t>
      </w:r>
      <w:proofErr w:type="gramEnd"/>
      <w:r>
        <w:rPr>
          <w:rFonts w:ascii="Times New Roman" w:eastAsia="Times New Roman" w:hAnsi="Times New Roman" w:cs="Times New Roman"/>
          <w:color w:val="000000" w:themeColor="text1"/>
          <w:sz w:val="28"/>
          <w:szCs w:val="28"/>
          <w:lang w:bidi="ar-SA"/>
        </w:rPr>
        <w:t xml:space="preserve"> A  all originals of the information and other </w:t>
      </w:r>
      <w:r>
        <w:rPr>
          <w:rFonts w:ascii="Times New Roman" w:eastAsia="Times New Roman" w:hAnsi="Times New Roman" w:cs="Times New Roman"/>
          <w:b/>
          <w:bCs/>
          <w:color w:val="000000" w:themeColor="text1"/>
          <w:sz w:val="28"/>
          <w:szCs w:val="28"/>
          <w:lang w:bidi="ar-SA"/>
        </w:rPr>
        <w:t>property</w:t>
      </w:r>
      <w:r>
        <w:rPr>
          <w:rFonts w:ascii="Times New Roman" w:eastAsia="Times New Roman" w:hAnsi="Times New Roman" w:cs="Times New Roman"/>
          <w:color w:val="000000" w:themeColor="text1"/>
          <w:sz w:val="28"/>
          <w:szCs w:val="28"/>
          <w:lang w:bidi="ar-SA"/>
        </w:rPr>
        <w:t>, including Intellectual Property, it received from  PARTY A ,</w:t>
      </w:r>
    </w:p>
    <w:p w:rsidR="00000CF4" w:rsidRDefault="00000000" w:rsidP="00DF4AAD">
      <w:pPr>
        <w:numPr>
          <w:ilvl w:val="1"/>
          <w:numId w:val="3"/>
        </w:numPr>
        <w:shd w:val="clear" w:color="auto" w:fill="FFFFFF"/>
        <w:tabs>
          <w:tab w:val="left" w:pos="1080"/>
        </w:tabs>
        <w:spacing w:before="100" w:beforeAutospacing="1" w:after="100" w:afterAutospacing="1" w:line="360" w:lineRule="auto"/>
        <w:ind w:left="-720" w:hanging="27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destroy all copies of such information and other property it has in its possession or control, an</w:t>
      </w:r>
    </w:p>
    <w:p w:rsidR="00000CF4" w:rsidRDefault="00000000" w:rsidP="00DF4AAD">
      <w:pPr>
        <w:numPr>
          <w:ilvl w:val="1"/>
          <w:numId w:val="3"/>
        </w:numPr>
        <w:shd w:val="clear" w:color="auto" w:fill="FFFFFF"/>
        <w:tabs>
          <w:tab w:val="left" w:pos="1080"/>
        </w:tabs>
        <w:spacing w:before="100" w:beforeAutospacing="1" w:after="100" w:afterAutospacing="1" w:line="360" w:lineRule="auto"/>
        <w:ind w:left="-720" w:hanging="270"/>
        <w:jc w:val="both"/>
        <w:rPr>
          <w:rFonts w:ascii="Times New Roman" w:eastAsia="Times New Roman" w:hAnsi="Times New Roman" w:cs="Times New Roman"/>
          <w:color w:val="000000" w:themeColor="text1"/>
          <w:sz w:val="28"/>
          <w:szCs w:val="28"/>
          <w:lang w:bidi="ar-SA"/>
        </w:rPr>
      </w:pPr>
      <w:proofErr w:type="gramStart"/>
      <w:r>
        <w:rPr>
          <w:rFonts w:ascii="Times New Roman" w:eastAsia="Times New Roman" w:hAnsi="Times New Roman" w:cs="Times New Roman"/>
          <w:color w:val="000000" w:themeColor="text1"/>
          <w:sz w:val="28"/>
          <w:szCs w:val="28"/>
          <w:lang w:bidi="ar-SA"/>
        </w:rPr>
        <w:t>on  PARTY</w:t>
      </w:r>
      <w:proofErr w:type="gramEnd"/>
      <w:r>
        <w:rPr>
          <w:rFonts w:ascii="Times New Roman" w:eastAsia="Times New Roman" w:hAnsi="Times New Roman" w:cs="Times New Roman"/>
          <w:color w:val="000000" w:themeColor="text1"/>
          <w:sz w:val="28"/>
          <w:szCs w:val="28"/>
          <w:lang w:bidi="ar-SA"/>
        </w:rPr>
        <w:t xml:space="preserve"> A 's request, certify to  PARTY A  in writing that it destroyed all such copies.</w:t>
      </w:r>
    </w:p>
    <w:p w:rsidR="00000CF4" w:rsidRDefault="00000000" w:rsidP="00DF4AAD">
      <w:pPr>
        <w:numPr>
          <w:ilvl w:val="0"/>
          <w:numId w:val="3"/>
        </w:numPr>
        <w:shd w:val="clear" w:color="auto" w:fill="FFFFFF"/>
        <w:tabs>
          <w:tab w:val="left" w:pos="360"/>
        </w:tabs>
        <w:spacing w:before="100" w:beforeAutospacing="1" w:after="100" w:afterAutospacing="1" w:line="360" w:lineRule="auto"/>
        <w:ind w:left="-81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i/>
          <w:iCs/>
          <w:color w:val="000000" w:themeColor="text1"/>
          <w:sz w:val="28"/>
          <w:szCs w:val="28"/>
          <w:lang w:bidi="ar-SA"/>
        </w:rPr>
        <w:t>Indemnification</w:t>
      </w:r>
    </w:p>
    <w:p w:rsidR="00000CF4" w:rsidRDefault="00000000" w:rsidP="00DF4AAD">
      <w:pPr>
        <w:numPr>
          <w:ilvl w:val="1"/>
          <w:numId w:val="3"/>
        </w:numPr>
        <w:shd w:val="clear" w:color="auto" w:fill="FFFFFF"/>
        <w:tabs>
          <w:tab w:val="left" w:pos="1080"/>
        </w:tabs>
        <w:spacing w:before="100" w:beforeAutospacing="1" w:after="100" w:afterAutospacing="1" w:line="360" w:lineRule="auto"/>
        <w:ind w:left="-720" w:hanging="27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Indemnification by PARTY B</w:t>
      </w:r>
      <w:r>
        <w:rPr>
          <w:rFonts w:ascii="Times New Roman" w:eastAsia="Times New Roman" w:hAnsi="Times New Roman" w:cs="Times New Roman"/>
          <w:color w:val="000000" w:themeColor="text1"/>
          <w:sz w:val="28"/>
          <w:szCs w:val="28"/>
          <w:lang w:bidi="ar-SA"/>
        </w:rPr>
        <w:t>.  PARTY A (as an indemnifying party) shall indemnify PARTY B (as an indemnified party) against all losses and expenses arising out of any proceeding</w:t>
      </w:r>
    </w:p>
    <w:p w:rsidR="00000CF4" w:rsidRDefault="00000000" w:rsidP="00DF4AAD">
      <w:pPr>
        <w:numPr>
          <w:ilvl w:val="2"/>
          <w:numId w:val="3"/>
        </w:numPr>
        <w:shd w:val="clear" w:color="auto" w:fill="FFFFFF"/>
        <w:tabs>
          <w:tab w:val="left" w:pos="72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brought by either a third party, and</w:t>
      </w:r>
    </w:p>
    <w:p w:rsidR="00000CF4" w:rsidRDefault="00000000" w:rsidP="00DF4AAD">
      <w:pPr>
        <w:numPr>
          <w:ilvl w:val="2"/>
          <w:numId w:val="3"/>
        </w:numPr>
        <w:shd w:val="clear" w:color="auto" w:fill="FFFFFF"/>
        <w:tabs>
          <w:tab w:val="left" w:pos="72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pacing w:val="3"/>
          <w:sz w:val="28"/>
          <w:szCs w:val="28"/>
          <w:lang w:bidi="ar-SA"/>
        </w:rPr>
        <w:t>arising out of a claim that the DELIVERABLE infringes the third party's Intellectual Property rights.</w:t>
      </w:r>
    </w:p>
    <w:p w:rsidR="00000CF4" w:rsidRDefault="00000000" w:rsidP="00DF4AAD">
      <w:pPr>
        <w:numPr>
          <w:ilvl w:val="1"/>
          <w:numId w:val="3"/>
        </w:numPr>
        <w:shd w:val="clear" w:color="auto" w:fill="FFFFFF"/>
        <w:tabs>
          <w:tab w:val="left" w:pos="1080"/>
        </w:tabs>
        <w:spacing w:before="100" w:beforeAutospacing="1" w:after="100" w:afterAutospacing="1" w:line="360" w:lineRule="auto"/>
        <w:ind w:left="-720" w:hanging="27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Mutual</w:t>
      </w:r>
      <w:r>
        <w:rPr>
          <w:rFonts w:ascii="Times New Roman" w:eastAsia="Times New Roman" w:hAnsi="Times New Roman" w:cs="Times New Roman"/>
          <w:b/>
          <w:bCs/>
          <w:color w:val="000000" w:themeColor="text1"/>
          <w:spacing w:val="3"/>
          <w:sz w:val="28"/>
          <w:szCs w:val="28"/>
          <w:lang w:bidi="ar-SA"/>
        </w:rPr>
        <w:t> Indemnification</w:t>
      </w:r>
      <w:r>
        <w:rPr>
          <w:rFonts w:ascii="Times New Roman" w:eastAsia="Times New Roman" w:hAnsi="Times New Roman" w:cs="Times New Roman"/>
          <w:color w:val="000000" w:themeColor="text1"/>
          <w:spacing w:val="3"/>
          <w:sz w:val="28"/>
          <w:szCs w:val="28"/>
          <w:lang w:bidi="ar-SA"/>
        </w:rPr>
        <w:t xml:space="preserve">. Each party (as an indemnifying party) shall indemnify the other (as an indemnified party) against all losses arising out of </w:t>
      </w:r>
      <w:r>
        <w:rPr>
          <w:rFonts w:ascii="Times New Roman" w:eastAsia="Times New Roman" w:hAnsi="Times New Roman" w:cs="Times New Roman"/>
          <w:b/>
          <w:bCs/>
          <w:color w:val="000000" w:themeColor="text1"/>
          <w:spacing w:val="3"/>
          <w:sz w:val="28"/>
          <w:szCs w:val="28"/>
          <w:lang w:bidi="ar-SA"/>
        </w:rPr>
        <w:t>any</w:t>
      </w:r>
      <w:r>
        <w:rPr>
          <w:rFonts w:ascii="Times New Roman" w:eastAsia="Times New Roman" w:hAnsi="Times New Roman" w:cs="Times New Roman"/>
          <w:color w:val="000000" w:themeColor="text1"/>
          <w:spacing w:val="3"/>
          <w:sz w:val="28"/>
          <w:szCs w:val="28"/>
          <w:lang w:bidi="ar-SA"/>
        </w:rPr>
        <w:t xml:space="preserve"> proceeding</w:t>
      </w:r>
    </w:p>
    <w:p w:rsidR="00000CF4" w:rsidRDefault="00000000" w:rsidP="00DF4AAD">
      <w:pPr>
        <w:numPr>
          <w:ilvl w:val="2"/>
          <w:numId w:val="3"/>
        </w:numPr>
        <w:shd w:val="clear" w:color="auto" w:fill="FFFFFF"/>
        <w:tabs>
          <w:tab w:val="left" w:pos="72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pacing w:val="3"/>
          <w:sz w:val="28"/>
          <w:szCs w:val="28"/>
          <w:lang w:bidi="ar-SA"/>
        </w:rPr>
        <w:t>brought by either a third party or an indemnified party, and</w:t>
      </w:r>
    </w:p>
    <w:p w:rsidR="00000CF4" w:rsidRDefault="00000000" w:rsidP="00DF4AAD">
      <w:pPr>
        <w:numPr>
          <w:ilvl w:val="2"/>
          <w:numId w:val="3"/>
        </w:numPr>
        <w:shd w:val="clear" w:color="auto" w:fill="FFFFFF"/>
        <w:tabs>
          <w:tab w:val="left" w:pos="72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pacing w:val="3"/>
          <w:sz w:val="28"/>
          <w:szCs w:val="28"/>
          <w:lang w:bidi="ar-SA"/>
        </w:rPr>
        <w:t>arising out of the indemnifying party's willful misconduct or gross negligence.</w:t>
      </w:r>
    </w:p>
    <w:p w:rsidR="00000CF4" w:rsidRDefault="00000000" w:rsidP="00DF4AAD">
      <w:pPr>
        <w:numPr>
          <w:ilvl w:val="1"/>
          <w:numId w:val="3"/>
        </w:numPr>
        <w:shd w:val="clear" w:color="auto" w:fill="FFFFFF"/>
        <w:tabs>
          <w:tab w:val="left" w:pos="360"/>
        </w:tabs>
        <w:spacing w:before="100" w:beforeAutospacing="1" w:after="100" w:afterAutospacing="1" w:line="360" w:lineRule="auto"/>
        <w:ind w:left="-720" w:hanging="27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Notice and Failure to Notify</w:t>
      </w:r>
    </w:p>
    <w:p w:rsidR="00000CF4" w:rsidRDefault="00000000" w:rsidP="00DF4AAD">
      <w:pPr>
        <w:numPr>
          <w:ilvl w:val="1"/>
          <w:numId w:val="3"/>
        </w:numPr>
        <w:shd w:val="clear" w:color="auto" w:fill="FFFFFF"/>
        <w:tabs>
          <w:tab w:val="left" w:pos="1080"/>
        </w:tabs>
        <w:spacing w:before="100" w:beforeAutospacing="1" w:after="100" w:afterAutospacing="1" w:line="360" w:lineRule="auto"/>
        <w:ind w:left="-720" w:hanging="27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Notice Requirement</w:t>
      </w:r>
      <w:r>
        <w:rPr>
          <w:rFonts w:ascii="Times New Roman" w:eastAsia="Times New Roman" w:hAnsi="Times New Roman" w:cs="Times New Roman"/>
          <w:color w:val="000000" w:themeColor="text1"/>
          <w:sz w:val="28"/>
          <w:szCs w:val="28"/>
          <w:lang w:bidi="ar-SA"/>
        </w:rPr>
        <w:t>. Before bringing a claim for indemnification, the indemnified party shall</w:t>
      </w:r>
    </w:p>
    <w:p w:rsidR="00000CF4" w:rsidRDefault="00000000" w:rsidP="00DF4AAD">
      <w:pPr>
        <w:numPr>
          <w:ilvl w:val="2"/>
          <w:numId w:val="3"/>
        </w:numPr>
        <w:shd w:val="clear" w:color="auto" w:fill="FFFFFF"/>
        <w:tabs>
          <w:tab w:val="left" w:pos="72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 xml:space="preserve">notify the indemnifying party of the indemnifiable proceeding, </w:t>
      </w:r>
      <w:r>
        <w:rPr>
          <w:rFonts w:ascii="Times New Roman" w:eastAsia="Times New Roman" w:hAnsi="Times New Roman" w:cs="Times New Roman"/>
          <w:color w:val="000000" w:themeColor="text1"/>
          <w:spacing w:val="3"/>
          <w:sz w:val="28"/>
          <w:szCs w:val="28"/>
          <w:lang w:bidi="ar-SA"/>
        </w:rPr>
        <w:t>and</w:t>
      </w:r>
    </w:p>
    <w:p w:rsidR="00000CF4" w:rsidRDefault="00000000" w:rsidP="00DF4AAD">
      <w:pPr>
        <w:numPr>
          <w:ilvl w:val="2"/>
          <w:numId w:val="3"/>
        </w:numPr>
        <w:shd w:val="clear" w:color="auto" w:fill="FFFFFF"/>
        <w:tabs>
          <w:tab w:val="left" w:pos="72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deliver to the indemnifying party all legal pleadings and other documents reasonably necessary to indemnify or defend the indemnifiable proceeding.</w:t>
      </w:r>
    </w:p>
    <w:p w:rsidR="00000CF4" w:rsidRDefault="00000000" w:rsidP="00DF4AAD">
      <w:pPr>
        <w:numPr>
          <w:ilvl w:val="2"/>
          <w:numId w:val="3"/>
        </w:numPr>
        <w:shd w:val="clear" w:color="auto" w:fill="FFFFFF"/>
        <w:tabs>
          <w:tab w:val="left" w:pos="72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Failure to Notify</w:t>
      </w:r>
      <w:r>
        <w:rPr>
          <w:rFonts w:ascii="Times New Roman" w:eastAsia="Times New Roman" w:hAnsi="Times New Roman" w:cs="Times New Roman"/>
          <w:color w:val="000000" w:themeColor="text1"/>
          <w:sz w:val="28"/>
          <w:szCs w:val="28"/>
          <w:lang w:bidi="ar-SA"/>
        </w:rPr>
        <w:t xml:space="preserve">. If the indemnified party fails to notify the indemnifying party of the indemnifiable proceeding, the indemnifying </w:t>
      </w:r>
      <w:r>
        <w:rPr>
          <w:rFonts w:ascii="Times New Roman" w:eastAsia="Times New Roman" w:hAnsi="Times New Roman" w:cs="Times New Roman"/>
          <w:color w:val="000000" w:themeColor="text1"/>
          <w:sz w:val="28"/>
          <w:szCs w:val="28"/>
          <w:lang w:bidi="ar-SA"/>
        </w:rPr>
        <w:lastRenderedPageBreak/>
        <w:t>will be relieved of its indemnification obligations to the extent it was prejudiced by the indemnified party's failure.</w:t>
      </w:r>
    </w:p>
    <w:p w:rsidR="00000CF4" w:rsidRDefault="00000000" w:rsidP="00DF4AAD">
      <w:pPr>
        <w:numPr>
          <w:ilvl w:val="1"/>
          <w:numId w:val="3"/>
        </w:numPr>
        <w:shd w:val="clear" w:color="auto" w:fill="FFFFFF"/>
        <w:tabs>
          <w:tab w:val="left" w:pos="360"/>
        </w:tabs>
        <w:spacing w:before="100" w:beforeAutospacing="1" w:after="100" w:afterAutospacing="1" w:line="360" w:lineRule="auto"/>
        <w:ind w:left="-720" w:hanging="27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Exclusive Remedy</w:t>
      </w:r>
      <w:r>
        <w:rPr>
          <w:rFonts w:ascii="Times New Roman" w:eastAsia="Times New Roman" w:hAnsi="Times New Roman" w:cs="Times New Roman"/>
          <w:color w:val="000000" w:themeColor="text1"/>
          <w:sz w:val="28"/>
          <w:szCs w:val="28"/>
          <w:lang w:bidi="ar-SA"/>
        </w:rPr>
        <w:t xml:space="preserve">. The parties' right to indemnification is the exclusive remedy available </w:t>
      </w:r>
      <w:r>
        <w:rPr>
          <w:rFonts w:ascii="Times New Roman" w:eastAsia="Times New Roman" w:hAnsi="Times New Roman" w:cs="Times New Roman"/>
          <w:b/>
          <w:bCs/>
          <w:color w:val="000000" w:themeColor="text1"/>
          <w:sz w:val="28"/>
          <w:szCs w:val="28"/>
          <w:lang w:bidi="ar-SA"/>
        </w:rPr>
        <w:t>in</w:t>
      </w:r>
      <w:r>
        <w:rPr>
          <w:rFonts w:ascii="Times New Roman" w:eastAsia="Times New Roman" w:hAnsi="Times New Roman" w:cs="Times New Roman"/>
          <w:color w:val="000000" w:themeColor="text1"/>
          <w:sz w:val="28"/>
          <w:szCs w:val="28"/>
          <w:lang w:bidi="ar-SA"/>
        </w:rPr>
        <w:t xml:space="preserve"> connection with the indemnifiable proceedings described in this section [INDEMNIFICATION].</w:t>
      </w:r>
    </w:p>
    <w:p w:rsidR="00000CF4" w:rsidRPr="00AE5588" w:rsidRDefault="00000000" w:rsidP="00AE5588">
      <w:pPr>
        <w:numPr>
          <w:ilvl w:val="1"/>
          <w:numId w:val="3"/>
        </w:numPr>
        <w:shd w:val="clear" w:color="auto" w:fill="FFFFFF"/>
        <w:tabs>
          <w:tab w:val="left" w:pos="360"/>
        </w:tabs>
        <w:spacing w:before="100" w:beforeAutospacing="1" w:after="100" w:afterAutospacing="1" w:line="360" w:lineRule="auto"/>
        <w:ind w:left="-720" w:hanging="27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Limitation on Liability</w:t>
      </w:r>
      <w:r>
        <w:rPr>
          <w:rFonts w:ascii="Times New Roman" w:eastAsia="Times New Roman" w:hAnsi="Times New Roman" w:cs="Times New Roman"/>
          <w:color w:val="000000" w:themeColor="text1"/>
          <w:sz w:val="28"/>
          <w:szCs w:val="28"/>
          <w:lang w:bidi="ar-SA"/>
        </w:rPr>
        <w:t>. Neither party will be liable for breach-of-contract damages that are remote or speculative, or that the breaching party could not reasonably have foreseen on entry into this agreement.</w:t>
      </w:r>
    </w:p>
    <w:p w:rsidR="00000CF4" w:rsidRDefault="00000000" w:rsidP="00DF4AAD">
      <w:pPr>
        <w:numPr>
          <w:ilvl w:val="0"/>
          <w:numId w:val="3"/>
        </w:numPr>
        <w:shd w:val="clear" w:color="auto" w:fill="FFFFFF"/>
        <w:tabs>
          <w:tab w:val="left" w:pos="360"/>
        </w:tabs>
        <w:spacing w:before="100" w:beforeAutospacing="1" w:after="100" w:afterAutospacing="1" w:line="360" w:lineRule="auto"/>
        <w:ind w:left="-81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General Provisions: -</w:t>
      </w:r>
    </w:p>
    <w:p w:rsidR="00000CF4" w:rsidRDefault="00000000" w:rsidP="00DF4AAD">
      <w:pPr>
        <w:pStyle w:val="ListParagraph"/>
        <w:numPr>
          <w:ilvl w:val="1"/>
          <w:numId w:val="3"/>
        </w:numPr>
        <w:shd w:val="clear" w:color="auto" w:fill="FFFFFF"/>
        <w:spacing w:before="100" w:beforeAutospacing="1" w:after="100" w:afterAutospacing="1" w:line="360" w:lineRule="auto"/>
        <w:ind w:left="-81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Entire Agreement</w:t>
      </w:r>
      <w:r>
        <w:rPr>
          <w:rFonts w:ascii="Times New Roman" w:eastAsia="Times New Roman" w:hAnsi="Times New Roman" w:cs="Times New Roman"/>
          <w:color w:val="000000" w:themeColor="text1"/>
          <w:sz w:val="28"/>
          <w:szCs w:val="28"/>
          <w:lang w:bidi="ar-SA"/>
        </w:rPr>
        <w:t>. The parties intend that this agreement, together with all attachments, schedules, exhibits, and other documents that both are referenced in this agreement and refer to this agreement,</w:t>
      </w:r>
    </w:p>
    <w:p w:rsidR="00000CF4" w:rsidRDefault="00000000" w:rsidP="00DF4AAD">
      <w:pPr>
        <w:pStyle w:val="ListParagraph"/>
        <w:numPr>
          <w:ilvl w:val="2"/>
          <w:numId w:val="3"/>
        </w:numPr>
        <w:shd w:val="clear" w:color="auto" w:fill="FFFFFF"/>
        <w:tabs>
          <w:tab w:val="left" w:pos="720"/>
        </w:tabs>
        <w:spacing w:after="150" w:line="36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represent the final expression of the parties' intent relating to the subject matter of this agreement,</w:t>
      </w:r>
    </w:p>
    <w:p w:rsidR="00000CF4" w:rsidRDefault="00000000" w:rsidP="00DF4AAD">
      <w:pPr>
        <w:numPr>
          <w:ilvl w:val="2"/>
          <w:numId w:val="3"/>
        </w:numPr>
        <w:shd w:val="clear" w:color="auto" w:fill="FFFFFF"/>
        <w:tabs>
          <w:tab w:val="left" w:pos="72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contain all the terms the parties agreed to relating to the subject matter, and</w:t>
      </w:r>
    </w:p>
    <w:p w:rsidR="00000CF4" w:rsidRDefault="00000000" w:rsidP="00DF4AAD">
      <w:pPr>
        <w:numPr>
          <w:ilvl w:val="2"/>
          <w:numId w:val="3"/>
        </w:numPr>
        <w:shd w:val="clear" w:color="auto" w:fill="FFFFFF"/>
        <w:tabs>
          <w:tab w:val="left" w:pos="72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replace all of the parties' previous discussions, understandings, and agreements relating to the subject matter of this agreement.</w:t>
      </w:r>
    </w:p>
    <w:p w:rsidR="00000CF4" w:rsidRDefault="00000000" w:rsidP="00DF4AAD">
      <w:pPr>
        <w:pStyle w:val="ListParagraph"/>
        <w:numPr>
          <w:ilvl w:val="1"/>
          <w:numId w:val="3"/>
        </w:numPr>
        <w:shd w:val="clear" w:color="auto" w:fill="FFFFFF"/>
        <w:spacing w:before="100" w:beforeAutospacing="1" w:after="100" w:afterAutospacing="1" w:line="360" w:lineRule="auto"/>
        <w:ind w:left="-81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Counterparts</w:t>
      </w:r>
    </w:p>
    <w:p w:rsidR="00000CF4" w:rsidRDefault="00000000" w:rsidP="00DF4AAD">
      <w:pPr>
        <w:numPr>
          <w:ilvl w:val="2"/>
          <w:numId w:val="3"/>
        </w:numPr>
        <w:shd w:val="clear" w:color="auto" w:fill="FFFFFF"/>
        <w:tabs>
          <w:tab w:val="left" w:pos="72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Signed in Counterparts</w:t>
      </w:r>
      <w:r>
        <w:rPr>
          <w:rFonts w:ascii="Times New Roman" w:eastAsia="Times New Roman" w:hAnsi="Times New Roman" w:cs="Times New Roman"/>
          <w:color w:val="000000" w:themeColor="text1"/>
          <w:sz w:val="28"/>
          <w:szCs w:val="28"/>
          <w:lang w:bidi="ar-SA"/>
        </w:rPr>
        <w:t>. This agreement may be signed in any number of counterparts.</w:t>
      </w:r>
    </w:p>
    <w:p w:rsidR="00000CF4" w:rsidRDefault="00000000" w:rsidP="00DF4AAD">
      <w:pPr>
        <w:numPr>
          <w:ilvl w:val="2"/>
          <w:numId w:val="3"/>
        </w:numPr>
        <w:shd w:val="clear" w:color="auto" w:fill="FFFFFF"/>
        <w:tabs>
          <w:tab w:val="left" w:pos="72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All Counterparts Original</w:t>
      </w:r>
      <w:r>
        <w:rPr>
          <w:rFonts w:ascii="Times New Roman" w:eastAsia="Times New Roman" w:hAnsi="Times New Roman" w:cs="Times New Roman"/>
          <w:color w:val="000000" w:themeColor="text1"/>
          <w:sz w:val="28"/>
          <w:szCs w:val="28"/>
          <w:lang w:bidi="ar-SA"/>
        </w:rPr>
        <w:t>. Each counterpart is an original.</w:t>
      </w:r>
    </w:p>
    <w:p w:rsidR="00000CF4" w:rsidRDefault="00000000" w:rsidP="00DF4AAD">
      <w:pPr>
        <w:numPr>
          <w:ilvl w:val="2"/>
          <w:numId w:val="3"/>
        </w:numPr>
        <w:shd w:val="clear" w:color="auto" w:fill="FFFFFF"/>
        <w:tabs>
          <w:tab w:val="left" w:pos="72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Counterparts Form One Document</w:t>
      </w:r>
      <w:r>
        <w:rPr>
          <w:rFonts w:ascii="Times New Roman" w:eastAsia="Times New Roman" w:hAnsi="Times New Roman" w:cs="Times New Roman"/>
          <w:color w:val="000000" w:themeColor="text1"/>
          <w:sz w:val="28"/>
          <w:szCs w:val="28"/>
          <w:lang w:bidi="ar-SA"/>
        </w:rPr>
        <w:t>. Together, all counterparts form one single document.</w:t>
      </w:r>
    </w:p>
    <w:p w:rsidR="00000CF4" w:rsidRDefault="00000000" w:rsidP="00DF4AAD">
      <w:pPr>
        <w:pStyle w:val="ListParagraph"/>
        <w:numPr>
          <w:ilvl w:val="1"/>
          <w:numId w:val="3"/>
        </w:numPr>
        <w:shd w:val="clear" w:color="auto" w:fill="FFFFFF"/>
        <w:spacing w:before="100" w:beforeAutospacing="1" w:after="100" w:afterAutospacing="1" w:line="360" w:lineRule="auto"/>
        <w:ind w:left="-81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Amendment</w:t>
      </w:r>
      <w:r>
        <w:rPr>
          <w:rFonts w:ascii="Times New Roman" w:eastAsia="Times New Roman" w:hAnsi="Times New Roman" w:cs="Times New Roman"/>
          <w:color w:val="000000" w:themeColor="text1"/>
          <w:sz w:val="28"/>
          <w:szCs w:val="28"/>
          <w:lang w:bidi="ar-SA"/>
        </w:rPr>
        <w:t>.</w:t>
      </w:r>
      <w:r>
        <w:rPr>
          <w:rFonts w:ascii="Times New Roman" w:eastAsia="Times New Roman" w:hAnsi="Times New Roman" w:cs="Times New Roman"/>
          <w:b/>
          <w:bCs/>
          <w:color w:val="000000" w:themeColor="text1"/>
          <w:sz w:val="28"/>
          <w:szCs w:val="28"/>
          <w:lang w:bidi="ar-SA"/>
        </w:rPr>
        <w:t> </w:t>
      </w:r>
      <w:r>
        <w:rPr>
          <w:rFonts w:ascii="Times New Roman" w:eastAsia="Times New Roman" w:hAnsi="Times New Roman" w:cs="Times New Roman"/>
          <w:color w:val="000000" w:themeColor="text1"/>
          <w:sz w:val="28"/>
          <w:szCs w:val="28"/>
          <w:lang w:bidi="ar-SA"/>
        </w:rPr>
        <w:t>This agreement can be amended only by a writing signed by both parties.</w:t>
      </w:r>
    </w:p>
    <w:p w:rsidR="00000CF4" w:rsidRDefault="00000000" w:rsidP="00DF4AAD">
      <w:pPr>
        <w:pStyle w:val="ListParagraph"/>
        <w:numPr>
          <w:ilvl w:val="1"/>
          <w:numId w:val="3"/>
        </w:numPr>
        <w:shd w:val="clear" w:color="auto" w:fill="FFFFFF"/>
        <w:spacing w:before="100" w:beforeAutospacing="1" w:after="100" w:afterAutospacing="1" w:line="360" w:lineRule="auto"/>
        <w:ind w:left="-81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Assignment</w:t>
      </w:r>
      <w:r>
        <w:rPr>
          <w:rFonts w:ascii="Times New Roman" w:eastAsia="Times New Roman" w:hAnsi="Times New Roman" w:cs="Times New Roman"/>
          <w:color w:val="000000" w:themeColor="text1"/>
          <w:sz w:val="28"/>
          <w:szCs w:val="28"/>
          <w:lang w:bidi="ar-SA"/>
        </w:rPr>
        <w:t>. Neither party may assign this agreement or any of their rights or obligations under this agreement without the other party's written consent.</w:t>
      </w:r>
    </w:p>
    <w:p w:rsidR="00000CF4" w:rsidRDefault="00000000" w:rsidP="00DF4AAD">
      <w:pPr>
        <w:pStyle w:val="ListParagraph"/>
        <w:numPr>
          <w:ilvl w:val="1"/>
          <w:numId w:val="3"/>
        </w:numPr>
        <w:shd w:val="clear" w:color="auto" w:fill="FFFFFF"/>
        <w:spacing w:before="100" w:beforeAutospacing="1" w:after="100" w:afterAutospacing="1" w:line="360" w:lineRule="auto"/>
        <w:ind w:left="-81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Binding Effect</w:t>
      </w:r>
      <w:r>
        <w:rPr>
          <w:rFonts w:ascii="Times New Roman" w:eastAsia="Times New Roman" w:hAnsi="Times New Roman" w:cs="Times New Roman"/>
          <w:color w:val="000000" w:themeColor="text1"/>
          <w:sz w:val="28"/>
          <w:szCs w:val="28"/>
          <w:lang w:bidi="ar-SA"/>
        </w:rPr>
        <w:t>. This [agreement /plan] will benefit and bind the parties and their respective heirs, successors, and permitted assigns.</w:t>
      </w:r>
    </w:p>
    <w:p w:rsidR="00000CF4" w:rsidRDefault="00000000" w:rsidP="00DF4AAD">
      <w:pPr>
        <w:pStyle w:val="ListParagraph"/>
        <w:numPr>
          <w:ilvl w:val="1"/>
          <w:numId w:val="3"/>
        </w:numPr>
        <w:shd w:val="clear" w:color="auto" w:fill="FFFFFF"/>
        <w:spacing w:before="100" w:beforeAutospacing="1" w:after="100" w:afterAutospacing="1" w:line="360" w:lineRule="auto"/>
        <w:ind w:left="-81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Notices</w:t>
      </w:r>
    </w:p>
    <w:p w:rsidR="00000CF4" w:rsidRDefault="00000000" w:rsidP="00DF4AAD">
      <w:pPr>
        <w:numPr>
          <w:ilvl w:val="2"/>
          <w:numId w:val="3"/>
        </w:numPr>
        <w:shd w:val="clear" w:color="auto" w:fill="FFFFFF"/>
        <w:tabs>
          <w:tab w:val="left" w:pos="72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Method of Notice</w:t>
      </w:r>
      <w:r>
        <w:rPr>
          <w:rFonts w:ascii="Times New Roman" w:eastAsia="Times New Roman" w:hAnsi="Times New Roman" w:cs="Times New Roman"/>
          <w:color w:val="000000" w:themeColor="text1"/>
          <w:sz w:val="28"/>
          <w:szCs w:val="28"/>
          <w:lang w:bidi="ar-SA"/>
        </w:rPr>
        <w:t>. The parties will give all notices and communications between the parties in writing by (</w:t>
      </w:r>
      <w:proofErr w:type="spellStart"/>
      <w:r>
        <w:rPr>
          <w:rFonts w:ascii="Times New Roman" w:eastAsia="Times New Roman" w:hAnsi="Times New Roman" w:cs="Times New Roman"/>
          <w:color w:val="000000" w:themeColor="text1"/>
          <w:sz w:val="28"/>
          <w:szCs w:val="28"/>
          <w:lang w:bidi="ar-SA"/>
        </w:rPr>
        <w:t>i</w:t>
      </w:r>
      <w:proofErr w:type="spellEnd"/>
      <w:r>
        <w:rPr>
          <w:rFonts w:ascii="Times New Roman" w:eastAsia="Times New Roman" w:hAnsi="Times New Roman" w:cs="Times New Roman"/>
          <w:color w:val="000000" w:themeColor="text1"/>
          <w:sz w:val="28"/>
          <w:szCs w:val="28"/>
          <w:lang w:bidi="ar-SA"/>
        </w:rPr>
        <w:t xml:space="preserve">) personal delivery, (ii) a nationally-recognized, next-day </w:t>
      </w:r>
      <w:r>
        <w:rPr>
          <w:rFonts w:ascii="Times New Roman" w:eastAsia="Times New Roman" w:hAnsi="Times New Roman" w:cs="Times New Roman"/>
          <w:color w:val="000000" w:themeColor="text1"/>
          <w:sz w:val="28"/>
          <w:szCs w:val="28"/>
          <w:lang w:bidi="ar-SA"/>
        </w:rPr>
        <w:lastRenderedPageBreak/>
        <w:t>courier service, (iii) first-class registered or certified mail, postage prepaid to the address that a party has notified to be that party's address for the purposes of this section.</w:t>
      </w:r>
    </w:p>
    <w:p w:rsidR="00000CF4" w:rsidRDefault="00000000" w:rsidP="00DF4AAD">
      <w:pPr>
        <w:numPr>
          <w:ilvl w:val="2"/>
          <w:numId w:val="3"/>
        </w:numPr>
        <w:shd w:val="clear" w:color="auto" w:fill="FFFFFF"/>
        <w:tabs>
          <w:tab w:val="left" w:pos="72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Receipt of Notice</w:t>
      </w:r>
      <w:r>
        <w:rPr>
          <w:rFonts w:ascii="Times New Roman" w:eastAsia="Times New Roman" w:hAnsi="Times New Roman" w:cs="Times New Roman"/>
          <w:color w:val="000000" w:themeColor="text1"/>
          <w:sz w:val="28"/>
          <w:szCs w:val="28"/>
          <w:lang w:bidi="ar-SA"/>
        </w:rPr>
        <w:t>. A notice given under this agreement will be effective on</w:t>
      </w:r>
    </w:p>
    <w:p w:rsidR="00000CF4" w:rsidRDefault="00000000" w:rsidP="00DF4AAD">
      <w:pPr>
        <w:numPr>
          <w:ilvl w:val="3"/>
          <w:numId w:val="3"/>
        </w:numPr>
        <w:shd w:val="clear" w:color="auto" w:fill="FFFFFF"/>
        <w:tabs>
          <w:tab w:val="left" w:pos="288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the other party's receipt of it, or</w:t>
      </w:r>
    </w:p>
    <w:p w:rsidR="00000CF4" w:rsidRDefault="00000000" w:rsidP="00DF4AAD">
      <w:pPr>
        <w:numPr>
          <w:ilvl w:val="3"/>
          <w:numId w:val="3"/>
        </w:numPr>
        <w:shd w:val="clear" w:color="auto" w:fill="FFFFFF"/>
        <w:tabs>
          <w:tab w:val="left" w:pos="288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if mailed, the earlier of the other party's receipt of it and the fifth business day after mailing it. </w:t>
      </w:r>
    </w:p>
    <w:p w:rsidR="00000CF4" w:rsidRDefault="00000000" w:rsidP="00DF4AAD">
      <w:pPr>
        <w:pStyle w:val="ListParagraph"/>
        <w:numPr>
          <w:ilvl w:val="1"/>
          <w:numId w:val="3"/>
        </w:numPr>
        <w:shd w:val="clear" w:color="auto" w:fill="FFFFFF"/>
        <w:spacing w:before="100" w:beforeAutospacing="1" w:after="100" w:afterAutospacing="1" w:line="360" w:lineRule="auto"/>
        <w:ind w:left="-81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Dispute Resolution</w:t>
      </w:r>
    </w:p>
    <w:p w:rsidR="00000CF4" w:rsidRDefault="00000000" w:rsidP="00DF4AAD">
      <w:pPr>
        <w:numPr>
          <w:ilvl w:val="2"/>
          <w:numId w:val="3"/>
        </w:numPr>
        <w:shd w:val="clear" w:color="auto" w:fill="FFFFFF"/>
        <w:tabs>
          <w:tab w:val="left" w:pos="72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Arbitration</w:t>
      </w:r>
      <w:r>
        <w:rPr>
          <w:rFonts w:ascii="Times New Roman" w:eastAsia="Times New Roman" w:hAnsi="Times New Roman" w:cs="Times New Roman"/>
          <w:color w:val="000000" w:themeColor="text1"/>
          <w:sz w:val="28"/>
          <w:szCs w:val="28"/>
          <w:lang w:bidi="ar-SA"/>
        </w:rPr>
        <w:t>. Any dispute or controversy arising out of this agreement and [SUBJECT MATTER OF THE AGREEMENT] will be settled by arbitration in ______________[STATE], according to the provisions of Arbitration &amp; Conciliation Act, 1996 then in effect, and by______________ [NUMBER OF ARBITRATORS] arbitrators[s].</w:t>
      </w:r>
    </w:p>
    <w:p w:rsidR="00000CF4" w:rsidRDefault="00000000" w:rsidP="00DF4AAD">
      <w:pPr>
        <w:numPr>
          <w:ilvl w:val="2"/>
          <w:numId w:val="3"/>
        </w:numPr>
        <w:shd w:val="clear" w:color="auto" w:fill="FFFFFF"/>
        <w:tabs>
          <w:tab w:val="left" w:pos="72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Judgment</w:t>
      </w:r>
      <w:r>
        <w:rPr>
          <w:rFonts w:ascii="Times New Roman" w:eastAsia="Times New Roman" w:hAnsi="Times New Roman" w:cs="Times New Roman"/>
          <w:color w:val="000000" w:themeColor="text1"/>
          <w:sz w:val="28"/>
          <w:szCs w:val="28"/>
          <w:lang w:bidi="ar-SA"/>
        </w:rPr>
        <w:t>. Judgment may be entered on the arbitrator's award in any court having jurisdiction.</w:t>
      </w:r>
    </w:p>
    <w:p w:rsidR="00000CF4" w:rsidRDefault="00000000" w:rsidP="00DF4AAD">
      <w:pPr>
        <w:numPr>
          <w:ilvl w:val="2"/>
          <w:numId w:val="3"/>
        </w:numPr>
        <w:shd w:val="clear" w:color="auto" w:fill="FFFFFF"/>
        <w:tabs>
          <w:tab w:val="left" w:pos="72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Arbitrator's Authority</w:t>
      </w:r>
      <w:r>
        <w:rPr>
          <w:rFonts w:ascii="Times New Roman" w:eastAsia="Times New Roman" w:hAnsi="Times New Roman" w:cs="Times New Roman"/>
          <w:color w:val="000000" w:themeColor="text1"/>
          <w:sz w:val="28"/>
          <w:szCs w:val="28"/>
          <w:lang w:bidi="ar-SA"/>
        </w:rPr>
        <w:t>. The arbitrator will not have the power to award any punitive or consequential damages.</w:t>
      </w:r>
    </w:p>
    <w:p w:rsidR="00000CF4" w:rsidRDefault="00000000" w:rsidP="00DF4AAD">
      <w:pPr>
        <w:pStyle w:val="ListParagraph"/>
        <w:numPr>
          <w:ilvl w:val="1"/>
          <w:numId w:val="3"/>
        </w:numPr>
        <w:shd w:val="clear" w:color="auto" w:fill="FFFFFF"/>
        <w:spacing w:before="100" w:beforeAutospacing="1" w:after="100" w:afterAutospacing="1" w:line="360" w:lineRule="auto"/>
        <w:ind w:left="-81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Governing Law and Consent to Jurisdiction and Venue</w:t>
      </w:r>
    </w:p>
    <w:p w:rsidR="00000CF4" w:rsidRDefault="00000000" w:rsidP="00DF4AAD">
      <w:pPr>
        <w:numPr>
          <w:ilvl w:val="2"/>
          <w:numId w:val="3"/>
        </w:numPr>
        <w:shd w:val="clear" w:color="auto" w:fill="FFFFFF"/>
        <w:tabs>
          <w:tab w:val="left" w:pos="72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Governing Law</w:t>
      </w:r>
      <w:r>
        <w:rPr>
          <w:rFonts w:ascii="Times New Roman" w:eastAsia="Times New Roman" w:hAnsi="Times New Roman" w:cs="Times New Roman"/>
          <w:color w:val="000000" w:themeColor="text1"/>
          <w:sz w:val="28"/>
          <w:szCs w:val="28"/>
          <w:lang w:bidi="ar-SA"/>
        </w:rPr>
        <w:t>. This agreement, and any dispute arising out of the [SUBJECT MATTER OF THE AGREEMENT], shall be governed by the laws of India.  [GOVERNING LAW STATE].</w:t>
      </w:r>
    </w:p>
    <w:p w:rsidR="00000CF4" w:rsidRDefault="00000000" w:rsidP="00DF4AAD">
      <w:pPr>
        <w:numPr>
          <w:ilvl w:val="2"/>
          <w:numId w:val="3"/>
        </w:numPr>
        <w:shd w:val="clear" w:color="auto" w:fill="FFFFFF"/>
        <w:tabs>
          <w:tab w:val="left" w:pos="72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Consent to Service</w:t>
      </w:r>
      <w:r>
        <w:rPr>
          <w:rFonts w:ascii="Times New Roman" w:eastAsia="Times New Roman" w:hAnsi="Times New Roman" w:cs="Times New Roman"/>
          <w:color w:val="000000" w:themeColor="text1"/>
          <w:sz w:val="28"/>
          <w:szCs w:val="28"/>
          <w:lang w:bidi="ar-SA"/>
        </w:rPr>
        <w:t>. Each party hereby irrevocably</w:t>
      </w:r>
    </w:p>
    <w:p w:rsidR="00000CF4" w:rsidRDefault="00000000" w:rsidP="00DF4AAD">
      <w:pPr>
        <w:numPr>
          <w:ilvl w:val="3"/>
          <w:numId w:val="3"/>
        </w:numPr>
        <w:shd w:val="clear" w:color="auto" w:fill="FFFFFF"/>
        <w:tabs>
          <w:tab w:val="left" w:pos="288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agrees that process may be served on it in any manner authorized by the Laws of the India, and </w:t>
      </w:r>
    </w:p>
    <w:p w:rsidR="00000CF4" w:rsidRDefault="00000000" w:rsidP="00DF4AAD">
      <w:pPr>
        <w:numPr>
          <w:ilvl w:val="3"/>
          <w:numId w:val="3"/>
        </w:numPr>
        <w:shd w:val="clear" w:color="auto" w:fill="FFFFFF"/>
        <w:tabs>
          <w:tab w:val="left" w:pos="288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waives any objection which it might otherwise have to service of process under the Laws of India [GOVERNING LAW STATE].</w:t>
      </w:r>
    </w:p>
    <w:p w:rsidR="00000CF4" w:rsidRDefault="00000000" w:rsidP="00DF4AAD">
      <w:pPr>
        <w:pStyle w:val="ListParagraph"/>
        <w:numPr>
          <w:ilvl w:val="1"/>
          <w:numId w:val="3"/>
        </w:numPr>
        <w:shd w:val="clear" w:color="auto" w:fill="FFFFFF"/>
        <w:spacing w:before="100" w:beforeAutospacing="1" w:after="100" w:afterAutospacing="1" w:line="360" w:lineRule="auto"/>
        <w:ind w:left="-81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Force Majeure</w:t>
      </w:r>
      <w:r>
        <w:rPr>
          <w:rFonts w:ascii="Times New Roman" w:eastAsia="Times New Roman" w:hAnsi="Times New Roman" w:cs="Times New Roman"/>
          <w:color w:val="000000" w:themeColor="text1"/>
          <w:sz w:val="28"/>
          <w:szCs w:val="28"/>
          <w:lang w:bidi="ar-SA"/>
        </w:rPr>
        <w:t>. A party shall not be liable for any failure of or delay in the performance of this agreement for the period that such failure or delay is</w:t>
      </w:r>
    </w:p>
    <w:p w:rsidR="00000CF4" w:rsidRDefault="00000000" w:rsidP="00DF4AAD">
      <w:pPr>
        <w:numPr>
          <w:ilvl w:val="2"/>
          <w:numId w:val="3"/>
        </w:numPr>
        <w:shd w:val="clear" w:color="auto" w:fill="FFFFFF"/>
        <w:tabs>
          <w:tab w:val="left" w:pos="72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 beyond the reasonable control of a party,</w:t>
      </w:r>
    </w:p>
    <w:p w:rsidR="00000CF4" w:rsidRDefault="00000000" w:rsidP="00DF4AAD">
      <w:pPr>
        <w:numPr>
          <w:ilvl w:val="2"/>
          <w:numId w:val="3"/>
        </w:numPr>
        <w:shd w:val="clear" w:color="auto" w:fill="FFFFFF"/>
        <w:tabs>
          <w:tab w:val="left" w:pos="72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 materially affects the performance of any of its obligations under this agreement, and</w:t>
      </w:r>
    </w:p>
    <w:p w:rsidR="00000CF4" w:rsidRDefault="00000000" w:rsidP="00DF4AAD">
      <w:pPr>
        <w:numPr>
          <w:ilvl w:val="2"/>
          <w:numId w:val="3"/>
        </w:numPr>
        <w:shd w:val="clear" w:color="auto" w:fill="FFFFFF"/>
        <w:tabs>
          <w:tab w:val="left" w:pos="72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 could not reasonably have been foreseen or provided against, but</w:t>
      </w:r>
    </w:p>
    <w:p w:rsidR="00000CF4" w:rsidRDefault="00000000">
      <w:pPr>
        <w:shd w:val="clear" w:color="auto" w:fill="FFFFFF"/>
        <w:spacing w:after="150" w:line="360" w:lineRule="auto"/>
        <w:ind w:left="144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lastRenderedPageBreak/>
        <w:t>will not be excused for failure or delay resulting from only general economic conditions or other general market effects.</w:t>
      </w:r>
    </w:p>
    <w:p w:rsidR="00000CF4" w:rsidRDefault="00000000" w:rsidP="00DF4AAD">
      <w:pPr>
        <w:pStyle w:val="ListParagraph"/>
        <w:numPr>
          <w:ilvl w:val="1"/>
          <w:numId w:val="3"/>
        </w:numPr>
        <w:shd w:val="clear" w:color="auto" w:fill="FFFFFF"/>
        <w:spacing w:before="100" w:beforeAutospacing="1" w:after="100" w:afterAutospacing="1" w:line="360" w:lineRule="auto"/>
        <w:ind w:left="-81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Waiver</w:t>
      </w:r>
    </w:p>
    <w:p w:rsidR="00000CF4" w:rsidRDefault="00000000" w:rsidP="00DF4AAD">
      <w:pPr>
        <w:numPr>
          <w:ilvl w:val="2"/>
          <w:numId w:val="3"/>
        </w:numPr>
        <w:shd w:val="clear" w:color="auto" w:fill="FFFFFF"/>
        <w:tabs>
          <w:tab w:val="left" w:pos="72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Affirmative Waivers</w:t>
      </w:r>
      <w:r>
        <w:rPr>
          <w:rFonts w:ascii="Times New Roman" w:eastAsia="Times New Roman" w:hAnsi="Times New Roman" w:cs="Times New Roman"/>
          <w:color w:val="000000" w:themeColor="text1"/>
          <w:sz w:val="28"/>
          <w:szCs w:val="28"/>
          <w:lang w:bidi="ar-SA"/>
        </w:rPr>
        <w:t>. Neither party's failure or neglect to enforce any rights under this agreement will be deemed to be a waiver of that party's rights.</w:t>
      </w:r>
    </w:p>
    <w:p w:rsidR="00000CF4" w:rsidRDefault="00000000" w:rsidP="00DF4AAD">
      <w:pPr>
        <w:numPr>
          <w:ilvl w:val="2"/>
          <w:numId w:val="3"/>
        </w:numPr>
        <w:shd w:val="clear" w:color="auto" w:fill="FFFFFF"/>
        <w:tabs>
          <w:tab w:val="left" w:pos="72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Written Waivers</w:t>
      </w:r>
      <w:r>
        <w:rPr>
          <w:rFonts w:ascii="Times New Roman" w:eastAsia="Times New Roman" w:hAnsi="Times New Roman" w:cs="Times New Roman"/>
          <w:color w:val="000000" w:themeColor="text1"/>
          <w:sz w:val="28"/>
          <w:szCs w:val="28"/>
          <w:lang w:bidi="ar-SA"/>
        </w:rPr>
        <w:t>. A waiver or extension is only effective if it is in writing and signed by the party granting it.</w:t>
      </w:r>
    </w:p>
    <w:p w:rsidR="00000CF4" w:rsidRDefault="00000000" w:rsidP="00DF4AAD">
      <w:pPr>
        <w:numPr>
          <w:ilvl w:val="2"/>
          <w:numId w:val="3"/>
        </w:numPr>
        <w:shd w:val="clear" w:color="auto" w:fill="FFFFFF"/>
        <w:tabs>
          <w:tab w:val="left" w:pos="72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No General Waivers</w:t>
      </w:r>
      <w:r>
        <w:rPr>
          <w:rFonts w:ascii="Times New Roman" w:eastAsia="Times New Roman" w:hAnsi="Times New Roman" w:cs="Times New Roman"/>
          <w:color w:val="000000" w:themeColor="text1"/>
          <w:sz w:val="28"/>
          <w:szCs w:val="28"/>
          <w:lang w:bidi="ar-SA"/>
        </w:rPr>
        <w:t>. A party's failure or neglect to enforce any of its rights under this agreement will not be deemed to be a waiver of that or any other of its rights.</w:t>
      </w:r>
    </w:p>
    <w:p w:rsidR="00000CF4" w:rsidRDefault="00000000" w:rsidP="00DF4AAD">
      <w:pPr>
        <w:numPr>
          <w:ilvl w:val="2"/>
          <w:numId w:val="3"/>
        </w:numPr>
        <w:shd w:val="clear" w:color="auto" w:fill="FFFFFF"/>
        <w:tabs>
          <w:tab w:val="left" w:pos="72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No Course of Dealing</w:t>
      </w:r>
      <w:r>
        <w:rPr>
          <w:rFonts w:ascii="Times New Roman" w:eastAsia="Times New Roman" w:hAnsi="Times New Roman" w:cs="Times New Roman"/>
          <w:color w:val="000000" w:themeColor="text1"/>
          <w:sz w:val="28"/>
          <w:szCs w:val="28"/>
          <w:lang w:bidi="ar-SA"/>
        </w:rPr>
        <w:t>. No single or partial exercise of any right or remedy will preclude any other or further exercise of any right or remedy.</w:t>
      </w:r>
    </w:p>
    <w:p w:rsidR="00000CF4" w:rsidRDefault="00000000" w:rsidP="00DF4AAD">
      <w:pPr>
        <w:pStyle w:val="ListParagraph"/>
        <w:numPr>
          <w:ilvl w:val="1"/>
          <w:numId w:val="3"/>
        </w:numPr>
        <w:shd w:val="clear" w:color="auto" w:fill="FFFFFF"/>
        <w:spacing w:before="100" w:beforeAutospacing="1" w:after="100" w:afterAutospacing="1" w:line="360" w:lineRule="auto"/>
        <w:ind w:left="-810"/>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b/>
          <w:bCs/>
          <w:color w:val="000000" w:themeColor="text1"/>
          <w:sz w:val="28"/>
          <w:szCs w:val="28"/>
          <w:lang w:bidi="ar-SA"/>
        </w:rPr>
        <w:t>Severability</w:t>
      </w:r>
      <w:r>
        <w:rPr>
          <w:rFonts w:ascii="Times New Roman" w:eastAsia="Times New Roman" w:hAnsi="Times New Roman" w:cs="Times New Roman"/>
          <w:color w:val="000000" w:themeColor="text1"/>
          <w:sz w:val="28"/>
          <w:szCs w:val="28"/>
          <w:lang w:bidi="ar-SA"/>
        </w:rPr>
        <w:t>. If any part of this agreement is declared unenforceable or invalid, the remainder will continue to be valid and enforceable.</w:t>
      </w:r>
    </w:p>
    <w:p w:rsidR="00000CF4" w:rsidRDefault="00000CF4">
      <w:pPr>
        <w:spacing w:line="360" w:lineRule="auto"/>
        <w:jc w:val="both"/>
        <w:rPr>
          <w:rFonts w:ascii="Times New Roman" w:hAnsi="Times New Roman" w:cs="Times New Roman"/>
          <w:color w:val="000000" w:themeColor="text1"/>
          <w:sz w:val="28"/>
          <w:szCs w:val="28"/>
        </w:rPr>
      </w:pPr>
    </w:p>
    <w:p w:rsidR="00000CF4"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IN WITNESS WHEREOF</w:t>
      </w:r>
      <w:r>
        <w:rPr>
          <w:rFonts w:ascii="Times New Roman" w:hAnsi="Times New Roman" w:cs="Times New Roman"/>
          <w:sz w:val="28"/>
          <w:szCs w:val="28"/>
          <w:lang w:val="en-IN"/>
        </w:rPr>
        <w:t>, each party to this agreement has caused it to be executed at</w:t>
      </w:r>
      <w:r>
        <w:rPr>
          <w:rFonts w:ascii="Times New Roman" w:cs="Times New Roman"/>
          <w:sz w:val="32"/>
          <w:szCs w:val="28"/>
          <w:lang w:val="en-IN"/>
        </w:rPr>
        <w:t>_________</w:t>
      </w:r>
      <w:proofErr w:type="gramStart"/>
      <w:r>
        <w:rPr>
          <w:rFonts w:ascii="Times New Roman" w:cs="Times New Roman"/>
          <w:sz w:val="32"/>
          <w:szCs w:val="28"/>
          <w:lang w:val="en-IN"/>
        </w:rPr>
        <w:t xml:space="preserve">_ </w:t>
      </w:r>
      <w:r>
        <w:rPr>
          <w:rFonts w:ascii="Times New Roman" w:hAnsi="Times New Roman" w:cs="Times New Roman"/>
          <w:sz w:val="28"/>
          <w:szCs w:val="28"/>
          <w:lang w:val="en-IN"/>
        </w:rPr>
        <w:t xml:space="preserve"> [</w:t>
      </w:r>
      <w:proofErr w:type="gramEnd"/>
      <w:r>
        <w:rPr>
          <w:rFonts w:ascii="Times New Roman" w:hAnsi="Times New Roman" w:cs="Times New Roman"/>
          <w:sz w:val="28"/>
          <w:szCs w:val="28"/>
          <w:lang w:val="en-IN"/>
        </w:rPr>
        <w:t>[Place of Execution]] on the date indicated above.</w:t>
      </w:r>
    </w:p>
    <w:p w:rsidR="00000CF4" w:rsidRDefault="00000000">
      <w:pPr>
        <w:jc w:val="both"/>
        <w:rPr>
          <w:rFonts w:ascii="Times New Roman" w:cs="Times New Roman"/>
          <w:sz w:val="32"/>
          <w:szCs w:val="28"/>
          <w:lang w:val="en-IN"/>
        </w:rPr>
      </w:pPr>
      <w:r>
        <w:rPr>
          <w:rFonts w:ascii="Times New Roman" w:cs="Times New Roman"/>
          <w:sz w:val="32"/>
          <w:szCs w:val="28"/>
          <w:lang w:val="en-IN"/>
        </w:rPr>
        <w:t xml:space="preserve">By First Party: __________ </w:t>
      </w:r>
    </w:p>
    <w:p w:rsidR="00000CF4" w:rsidRDefault="00000000">
      <w:pPr>
        <w:jc w:val="both"/>
        <w:rPr>
          <w:rFonts w:ascii="Times New Roman" w:cs="Times New Roman"/>
          <w:sz w:val="32"/>
          <w:szCs w:val="28"/>
          <w:lang w:val="en-IN"/>
        </w:rPr>
      </w:pPr>
      <w:r>
        <w:rPr>
          <w:rFonts w:ascii="Times New Roman" w:cs="Times New Roman"/>
          <w:sz w:val="32"/>
          <w:szCs w:val="28"/>
          <w:lang w:val="en-IN"/>
        </w:rPr>
        <w:t>Signature: ___________</w:t>
      </w:r>
    </w:p>
    <w:p w:rsidR="00000CF4" w:rsidRDefault="00000CF4">
      <w:pPr>
        <w:jc w:val="both"/>
        <w:rPr>
          <w:rFonts w:ascii="Times New Roman" w:cs="Times New Roman"/>
          <w:sz w:val="32"/>
          <w:szCs w:val="28"/>
          <w:lang w:val="en-IN"/>
        </w:rPr>
      </w:pPr>
    </w:p>
    <w:p w:rsidR="00000CF4" w:rsidRDefault="00000000">
      <w:pPr>
        <w:jc w:val="both"/>
        <w:rPr>
          <w:rFonts w:ascii="Times New Roman" w:cs="Times New Roman"/>
          <w:sz w:val="32"/>
          <w:szCs w:val="28"/>
          <w:lang w:val="en-IN"/>
        </w:rPr>
      </w:pPr>
      <w:r>
        <w:rPr>
          <w:rFonts w:ascii="Times New Roman" w:cs="Times New Roman"/>
          <w:sz w:val="32"/>
          <w:szCs w:val="28"/>
          <w:lang w:val="en-IN"/>
        </w:rPr>
        <w:t>By Second Party: __________</w:t>
      </w:r>
    </w:p>
    <w:p w:rsidR="00000CF4" w:rsidRDefault="00000000">
      <w:pPr>
        <w:jc w:val="both"/>
        <w:rPr>
          <w:rFonts w:ascii="Times New Roman" w:cs="Times New Roman"/>
          <w:sz w:val="32"/>
          <w:szCs w:val="28"/>
          <w:lang w:val="en-IN"/>
        </w:rPr>
      </w:pPr>
      <w:r>
        <w:rPr>
          <w:rFonts w:ascii="Times New Roman" w:cs="Times New Roman"/>
          <w:sz w:val="32"/>
          <w:szCs w:val="28"/>
          <w:lang w:val="en-IN"/>
        </w:rPr>
        <w:t>Signature: _______________</w:t>
      </w:r>
    </w:p>
    <w:p w:rsidR="00000CF4" w:rsidRDefault="00000CF4">
      <w:pPr>
        <w:jc w:val="both"/>
        <w:rPr>
          <w:rFonts w:ascii="Times New Roman" w:cs="Times New Roman"/>
          <w:sz w:val="32"/>
          <w:szCs w:val="28"/>
          <w:lang w:val="en-IN"/>
        </w:rPr>
      </w:pPr>
    </w:p>
    <w:p w:rsidR="00000CF4" w:rsidRDefault="00000CF4">
      <w:pPr>
        <w:spacing w:line="360" w:lineRule="auto"/>
        <w:jc w:val="both"/>
        <w:rPr>
          <w:rFonts w:ascii="Times New Roman" w:hAnsi="Times New Roman" w:cs="Times New Roman"/>
          <w:color w:val="000000" w:themeColor="text1"/>
          <w:sz w:val="24"/>
          <w:szCs w:val="24"/>
        </w:rPr>
      </w:pPr>
    </w:p>
    <w:sectPr w:rsidR="00000CF4">
      <w:headerReference w:type="even" r:id="rId9"/>
      <w:headerReference w:type="default" r:id="rId10"/>
      <w:footerReference w:type="even" r:id="rId11"/>
      <w:footerReference w:type="default" r:id="rId12"/>
      <w:headerReference w:type="first" r:id="rId13"/>
      <w:footerReference w:type="first" r:id="rId14"/>
      <w:pgSz w:w="12240" w:h="20160"/>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0C1B" w:rsidRDefault="00D90C1B">
      <w:pPr>
        <w:spacing w:line="240" w:lineRule="auto"/>
      </w:pPr>
      <w:r>
        <w:separator/>
      </w:r>
    </w:p>
  </w:endnote>
  <w:endnote w:type="continuationSeparator" w:id="0">
    <w:p w:rsidR="00D90C1B" w:rsidRDefault="00D90C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CF4" w:rsidRDefault="00000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CF4" w:rsidRDefault="00000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CF4" w:rsidRDefault="00000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0C1B" w:rsidRDefault="00D90C1B">
      <w:pPr>
        <w:spacing w:after="0"/>
      </w:pPr>
      <w:r>
        <w:separator/>
      </w:r>
    </w:p>
  </w:footnote>
  <w:footnote w:type="continuationSeparator" w:id="0">
    <w:p w:rsidR="00D90C1B" w:rsidRDefault="00D90C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CF4" w:rsidRDefault="00000000">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228529" o:spid="_x0000_s3074" type="#_x0000_t75" style="position:absolute;margin-left:0;margin-top:0;width:729.6pt;height:410.4pt;z-index:-251654144;mso-position-horizontal:center;mso-position-horizontal-relative:margin;mso-position-vertical:center;mso-position-vertical-relative:margin;mso-width-relative:page;mso-height-relative:page" o:allowincell="f">
          <v:imagedata r:id="rId1" o:title="lawdocs-black-transparent"/>
          <w10:wrap anchorx="margin" anchory="margin"/>
        </v:shape>
      </w:pict>
    </w:r>
    <w:r>
      <w:rPr>
        <w:noProof/>
        <w:lang w:bidi="ar-SA"/>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429250" cy="3053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429250" cy="3053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CF4" w:rsidRDefault="00000C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CF4" w:rsidRDefault="00000000">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228528" o:spid="_x0000_s3073" type="#_x0000_t75" style="position:absolute;margin-left:0;margin-top:0;width:729.6pt;height:410.4pt;z-index:-251655168;mso-position-horizontal:center;mso-position-horizontal-relative:margin;mso-position-vertical:center;mso-position-vertical-relative:margin;mso-width-relative:page;mso-height-relative:page" o:allowincell="f">
          <v:imagedata r:id="rId1" o:title="lawdocs-black-transparent"/>
          <w10:wrap anchorx="margin" anchory="margin"/>
        </v:shape>
      </w:pict>
    </w:r>
    <w:r>
      <w:rPr>
        <w:noProof/>
        <w:lang w:bidi="ar-SA"/>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429250" cy="3053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429250" cy="3053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9096BCB"/>
    <w:multiLevelType w:val="multilevel"/>
    <w:tmpl w:val="59096BCB"/>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lowerLetter"/>
      <w:lvlText w:val="%3."/>
      <w:lvlJc w:val="left"/>
      <w:pPr>
        <w:tabs>
          <w:tab w:val="left" w:pos="720"/>
        </w:tabs>
        <w:ind w:left="720" w:hanging="360"/>
      </w:pPr>
    </w:lvl>
    <w:lvl w:ilvl="3">
      <w:start w:val="1"/>
      <w:numFmt w:val="lowerRoman"/>
      <w:lvlText w:val="%4."/>
      <w:lvlJc w:val="right"/>
      <w:pPr>
        <w:tabs>
          <w:tab w:val="left" w:pos="2880"/>
        </w:tabs>
        <w:ind w:left="2880" w:hanging="360"/>
      </w:pPr>
    </w:lvl>
    <w:lvl w:ilvl="4">
      <w:start w:val="1"/>
      <w:numFmt w:val="decimal"/>
      <w:lvlText w:val="%5."/>
      <w:lvlJc w:val="left"/>
      <w:pPr>
        <w:tabs>
          <w:tab w:val="left" w:pos="3600"/>
        </w:tabs>
        <w:ind w:left="3600" w:hanging="360"/>
      </w:pPr>
    </w:lvl>
    <w:lvl w:ilvl="5">
      <w:start w:val="1"/>
      <w:numFmt w:val="lowerRoman"/>
      <w:lvlText w:val="(%6)"/>
      <w:lvlJc w:val="left"/>
      <w:pPr>
        <w:ind w:left="4680" w:hanging="720"/>
      </w:pPr>
      <w:rPr>
        <w:rFonts w:hint="default"/>
      </w:r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6B6C6452"/>
    <w:multiLevelType w:val="multilevel"/>
    <w:tmpl w:val="D8667A54"/>
    <w:lvl w:ilvl="0">
      <w:start w:val="5"/>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2023895150">
    <w:abstractNumId w:val="1"/>
  </w:num>
  <w:num w:numId="2" w16cid:durableId="1263609006">
    <w:abstractNumId w:val="0"/>
  </w:num>
  <w:num w:numId="3" w16cid:durableId="755980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B0"/>
    <w:rsid w:val="00000CF4"/>
    <w:rsid w:val="00037B9C"/>
    <w:rsid w:val="00056B49"/>
    <w:rsid w:val="000C15C7"/>
    <w:rsid w:val="000C198D"/>
    <w:rsid w:val="001412F8"/>
    <w:rsid w:val="0015364B"/>
    <w:rsid w:val="00246EBD"/>
    <w:rsid w:val="00277B82"/>
    <w:rsid w:val="002B334E"/>
    <w:rsid w:val="002D43B0"/>
    <w:rsid w:val="003110BF"/>
    <w:rsid w:val="003F385B"/>
    <w:rsid w:val="0045645D"/>
    <w:rsid w:val="00464E36"/>
    <w:rsid w:val="004946F7"/>
    <w:rsid w:val="00496642"/>
    <w:rsid w:val="004E392C"/>
    <w:rsid w:val="00553BD7"/>
    <w:rsid w:val="006239CF"/>
    <w:rsid w:val="006B64CA"/>
    <w:rsid w:val="006B6773"/>
    <w:rsid w:val="006D6253"/>
    <w:rsid w:val="00763683"/>
    <w:rsid w:val="00763AEC"/>
    <w:rsid w:val="007A7E77"/>
    <w:rsid w:val="00944004"/>
    <w:rsid w:val="00A904B0"/>
    <w:rsid w:val="00AE5588"/>
    <w:rsid w:val="00AE5980"/>
    <w:rsid w:val="00B03E6D"/>
    <w:rsid w:val="00C66BF3"/>
    <w:rsid w:val="00D90C1B"/>
    <w:rsid w:val="00DF4AAD"/>
    <w:rsid w:val="00F239DB"/>
    <w:rsid w:val="29960B32"/>
    <w:rsid w:val="469071B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3889493F"/>
  <w15:docId w15:val="{74D9B11C-EEBB-4789-A544-637312E4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qFormat/>
    <w:rPr>
      <w:rFonts w:cs="Mangal"/>
    </w:rPr>
  </w:style>
  <w:style w:type="character" w:customStyle="1" w:styleId="FooterChar">
    <w:name w:val="Footer Char"/>
    <w:basedOn w:val="DefaultParagraphFont"/>
    <w:link w:val="Footer"/>
    <w:uiPriority w:val="99"/>
    <w:qFormat/>
    <w:rPr>
      <w:rFonts w:cs="Mangal"/>
    </w:rPr>
  </w:style>
  <w:style w:type="character" w:customStyle="1" w:styleId="wdstop">
    <w:name w:val="wdstop"/>
    <w:basedOn w:val="DefaultParagraphFont"/>
    <w:qFormat/>
  </w:style>
  <w:style w:type="character" w:customStyle="1" w:styleId="spdistinct">
    <w:name w:val="spdistinct"/>
    <w:basedOn w:val="DefaultParagraphFont"/>
    <w:qFormat/>
  </w:style>
  <w:style w:type="character" w:customStyle="1" w:styleId="wddistinct">
    <w:name w:val="wddistinct"/>
    <w:basedOn w:val="DefaultParagraphFont"/>
    <w:qFormat/>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E0D70459-ECDB-4E2E-9269-D1936C302F9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2191</Words>
  <Characters>12490</Characters>
  <Application>Microsoft Office Word</Application>
  <DocSecurity>0</DocSecurity>
  <Lines>104</Lines>
  <Paragraphs>29</Paragraphs>
  <ScaleCrop>false</ScaleCrop>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Law Office</cp:lastModifiedBy>
  <cp:revision>30</cp:revision>
  <dcterms:created xsi:type="dcterms:W3CDTF">2020-10-19T10:45:00Z</dcterms:created>
  <dcterms:modified xsi:type="dcterms:W3CDTF">2023-09-12T05:48:00Z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A3262312A020438C83140A204FF24576</vt:lpwstr>
  </property>
</Properties>
</file>