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B657CB">
      <w:pPr>
        <w:spacing w:line="360" w:lineRule="auto"/>
        <w:jc w:val="both"/>
        <w:rPr>
          <w:rFonts w:cstheme="minorHAnsi"/>
          <w:sz w:val="24"/>
          <w:szCs w:val="22"/>
          <w:lang w:val="en-IN"/>
        </w:rPr>
      </w:pPr>
    </w:p>
    <w:p w:rsidR="007075C5" w:rsidRDefault="007075C5" w:rsidP="00B657CB">
      <w:pPr>
        <w:spacing w:line="360" w:lineRule="auto"/>
        <w:rPr>
          <w:rFonts w:cstheme="minorHAnsi"/>
          <w:b/>
          <w:bCs/>
          <w:sz w:val="32"/>
          <w:szCs w:val="26"/>
          <w:lang w:val="en-IN"/>
        </w:rPr>
      </w:pPr>
    </w:p>
    <w:p w:rsidR="005F5A6D" w:rsidRDefault="002E6C6A" w:rsidP="00B657CB">
      <w:pPr>
        <w:spacing w:line="360" w:lineRule="auto"/>
        <w:jc w:val="center"/>
        <w:rPr>
          <w:rFonts w:cstheme="minorHAnsi"/>
          <w:b/>
          <w:bCs/>
          <w:sz w:val="32"/>
          <w:szCs w:val="26"/>
          <w:lang w:val="en-IN"/>
        </w:rPr>
      </w:pPr>
      <w:r w:rsidRPr="002E6C6A">
        <w:rPr>
          <w:rFonts w:cstheme="minorHAnsi"/>
          <w:b/>
          <w:bCs/>
          <w:sz w:val="32"/>
          <w:szCs w:val="26"/>
          <w:lang w:val="en-IN"/>
        </w:rPr>
        <w:t>AGREEMENT BY COMPANY AND SOLE SELLING AGENT</w:t>
      </w:r>
    </w:p>
    <w:p w:rsidR="002E6C6A" w:rsidRPr="00EC7186" w:rsidRDefault="002E6C6A" w:rsidP="00B657CB">
      <w:pPr>
        <w:spacing w:line="360" w:lineRule="auto"/>
        <w:jc w:val="both"/>
        <w:rPr>
          <w:rFonts w:cstheme="minorHAnsi"/>
          <w:sz w:val="24"/>
          <w:szCs w:val="22"/>
          <w:lang w:val="en-IN"/>
        </w:rPr>
      </w:pPr>
    </w:p>
    <w:p w:rsidR="005F5A6D" w:rsidRPr="00EC7186" w:rsidRDefault="005F5A6D" w:rsidP="00B657CB">
      <w:pPr>
        <w:spacing w:line="360" w:lineRule="auto"/>
        <w:jc w:val="both"/>
        <w:rPr>
          <w:rFonts w:cstheme="minorHAnsi"/>
          <w:sz w:val="24"/>
          <w:szCs w:val="22"/>
          <w:lang w:val="en-IN"/>
        </w:rPr>
      </w:pPr>
      <w:r w:rsidRPr="00EC7186">
        <w:rPr>
          <w:rFonts w:cstheme="minorHAnsi"/>
          <w:sz w:val="24"/>
          <w:szCs w:val="22"/>
          <w:lang w:val="en-IN"/>
        </w:rPr>
        <w:t xml:space="preserve">This </w:t>
      </w:r>
      <w:r w:rsidR="00A10863">
        <w:rPr>
          <w:rFonts w:cstheme="minorHAnsi"/>
          <w:sz w:val="24"/>
          <w:szCs w:val="22"/>
          <w:lang w:val="en-IN"/>
        </w:rPr>
        <w:t xml:space="preserve">Agreement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B657CB">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02515B" w:rsidRPr="0002515B">
        <w:rPr>
          <w:rFonts w:cstheme="minorHAnsi"/>
          <w:sz w:val="24"/>
          <w:szCs w:val="22"/>
          <w:lang w:val="en-IN"/>
        </w:rPr>
        <w:t>hereinafter called the “Company”</w:t>
      </w:r>
      <w:r w:rsidR="0002515B">
        <w:rPr>
          <w:rFonts w:cstheme="minorHAnsi"/>
          <w:sz w:val="24"/>
          <w:szCs w:val="22"/>
          <w:lang w:val="en-IN"/>
        </w:rPr>
        <w:t>)</w:t>
      </w:r>
      <w:r w:rsidR="0002515B" w:rsidRPr="0002515B">
        <w:rPr>
          <w:rFonts w:cstheme="minorHAnsi"/>
          <w:sz w:val="24"/>
          <w:szCs w:val="22"/>
          <w:lang w:val="en-IN"/>
        </w:rPr>
        <w:t xml:space="preserve"> of the one party</w:t>
      </w:r>
    </w:p>
    <w:p w:rsidR="005F5A6D" w:rsidRPr="00EC7186" w:rsidRDefault="005F5A6D" w:rsidP="00B657CB">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041EB9">
        <w:rPr>
          <w:rFonts w:cstheme="minorHAnsi"/>
          <w:sz w:val="24"/>
          <w:szCs w:val="22"/>
          <w:lang w:val="en-IN"/>
        </w:rPr>
        <w:t xml:space="preserve"> </w:t>
      </w:r>
      <w:r w:rsidR="00041EB9">
        <w:rPr>
          <w:rFonts w:cstheme="minorHAnsi"/>
          <w:sz w:val="24"/>
          <w:szCs w:val="22"/>
          <w:lang w:val="en-IN"/>
        </w:rPr>
        <w:t>((Name of the person(s)),</w:t>
      </w:r>
      <w:r w:rsidR="00041EB9"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333B5A" w:rsidRPr="00333B5A">
        <w:rPr>
          <w:rFonts w:cstheme="minorHAnsi"/>
          <w:sz w:val="24"/>
          <w:szCs w:val="22"/>
          <w:lang w:val="en-IN"/>
        </w:rPr>
        <w:t>hereinafter called the sole selling agent</w:t>
      </w:r>
      <w:r w:rsidR="00333B5A">
        <w:rPr>
          <w:rFonts w:cstheme="minorHAnsi"/>
          <w:sz w:val="24"/>
          <w:szCs w:val="22"/>
          <w:lang w:val="en-IN"/>
        </w:rPr>
        <w:t>)</w:t>
      </w:r>
      <w:r w:rsidR="00333B5A" w:rsidRPr="00333B5A">
        <w:rPr>
          <w:rFonts w:cstheme="minorHAnsi"/>
          <w:sz w:val="24"/>
          <w:szCs w:val="22"/>
          <w:lang w:val="en-IN"/>
        </w:rPr>
        <w:t xml:space="preserve"> of the second party.</w:t>
      </w:r>
    </w:p>
    <w:p w:rsidR="005F5A6D" w:rsidRPr="00EC7186" w:rsidRDefault="005F5A6D" w:rsidP="00B657CB">
      <w:pPr>
        <w:spacing w:line="360" w:lineRule="auto"/>
        <w:jc w:val="both"/>
        <w:rPr>
          <w:rFonts w:cstheme="minorHAnsi"/>
          <w:b/>
          <w:bCs/>
          <w:sz w:val="24"/>
          <w:szCs w:val="22"/>
          <w:lang w:val="en-IN"/>
        </w:rPr>
      </w:pPr>
      <w:r w:rsidRPr="00EC7186">
        <w:rPr>
          <w:rFonts w:cstheme="minorHAnsi"/>
          <w:b/>
          <w:bCs/>
          <w:sz w:val="24"/>
          <w:szCs w:val="22"/>
          <w:lang w:val="en-IN"/>
        </w:rPr>
        <w:t>PREAMBLE</w:t>
      </w:r>
    </w:p>
    <w:p w:rsidR="00F83FC9" w:rsidRPr="00F83FC9" w:rsidRDefault="00F83FC9" w:rsidP="00B657CB">
      <w:pPr>
        <w:spacing w:line="360" w:lineRule="auto"/>
        <w:jc w:val="both"/>
        <w:rPr>
          <w:rFonts w:cstheme="minorHAnsi"/>
          <w:sz w:val="24"/>
          <w:szCs w:val="22"/>
          <w:lang w:val="en-IN"/>
        </w:rPr>
      </w:pPr>
      <w:r w:rsidRPr="00F83FC9">
        <w:rPr>
          <w:rFonts w:cstheme="minorHAnsi"/>
          <w:sz w:val="24"/>
          <w:szCs w:val="22"/>
          <w:lang w:val="en-IN"/>
        </w:rPr>
        <w:t xml:space="preserve">WHEREAS the company is engaged in manufacturing </w:t>
      </w:r>
      <w:r>
        <w:rPr>
          <w:rFonts w:cstheme="minorHAnsi"/>
          <w:sz w:val="24"/>
          <w:szCs w:val="22"/>
          <w:lang w:val="en-IN"/>
        </w:rPr>
        <w:t>of [[Name of goods]]</w:t>
      </w:r>
    </w:p>
    <w:p w:rsidR="00F83FC9" w:rsidRPr="00F83FC9" w:rsidRDefault="00F83FC9" w:rsidP="00B657CB">
      <w:pPr>
        <w:spacing w:line="360" w:lineRule="auto"/>
        <w:jc w:val="both"/>
        <w:rPr>
          <w:rFonts w:cstheme="minorHAnsi"/>
          <w:sz w:val="24"/>
          <w:szCs w:val="22"/>
          <w:lang w:val="en-IN"/>
        </w:rPr>
      </w:pPr>
      <w:r w:rsidRPr="00F83FC9">
        <w:rPr>
          <w:rFonts w:cstheme="minorHAnsi"/>
          <w:sz w:val="24"/>
          <w:szCs w:val="22"/>
          <w:lang w:val="en-IN"/>
        </w:rPr>
        <w:t xml:space="preserve">AND WHEREAS the sole sale selling agent is the wholesale trader of </w:t>
      </w:r>
      <w:r w:rsidR="006711D7">
        <w:rPr>
          <w:rFonts w:cstheme="minorHAnsi"/>
          <w:sz w:val="24"/>
          <w:szCs w:val="22"/>
          <w:lang w:val="en-IN"/>
        </w:rPr>
        <w:t>[[Name of goods]].</w:t>
      </w:r>
    </w:p>
    <w:p w:rsidR="001D0EE8" w:rsidRDefault="00F83FC9" w:rsidP="00B657CB">
      <w:pPr>
        <w:spacing w:line="360" w:lineRule="auto"/>
        <w:jc w:val="both"/>
        <w:rPr>
          <w:rFonts w:cstheme="minorHAnsi"/>
          <w:sz w:val="24"/>
          <w:szCs w:val="22"/>
          <w:lang w:val="en-IN"/>
        </w:rPr>
      </w:pPr>
      <w:r w:rsidRPr="00F83FC9">
        <w:rPr>
          <w:rFonts w:cstheme="minorHAnsi"/>
          <w:sz w:val="24"/>
          <w:szCs w:val="22"/>
          <w:lang w:val="en-IN"/>
        </w:rPr>
        <w:t>AND WHEREAS the company has decided in its general meeting dated</w:t>
      </w:r>
      <w:r w:rsidR="006711D7">
        <w:rPr>
          <w:rFonts w:cstheme="minorHAnsi"/>
          <w:sz w:val="24"/>
          <w:szCs w:val="22"/>
          <w:lang w:val="en-IN"/>
        </w:rPr>
        <w:t xml:space="preserve"> [[date]] </w:t>
      </w:r>
      <w:r w:rsidRPr="00F83FC9">
        <w:rPr>
          <w:rFonts w:cstheme="minorHAnsi"/>
          <w:sz w:val="24"/>
          <w:szCs w:val="22"/>
          <w:lang w:val="en-IN"/>
        </w:rPr>
        <w:t xml:space="preserve">to appoint the second party as its sole selling agent for the </w:t>
      </w:r>
      <w:r w:rsidR="001D0EE8">
        <w:rPr>
          <w:rFonts w:cstheme="minorHAnsi"/>
          <w:sz w:val="24"/>
          <w:szCs w:val="22"/>
          <w:lang w:val="en-IN"/>
        </w:rPr>
        <w:t xml:space="preserve">[[Name of Area </w:t>
      </w:r>
      <w:proofErr w:type="spellStart"/>
      <w:r w:rsidR="001D0EE8">
        <w:rPr>
          <w:rFonts w:cstheme="minorHAnsi"/>
          <w:sz w:val="24"/>
          <w:szCs w:val="22"/>
          <w:lang w:val="en-IN"/>
        </w:rPr>
        <w:t>Alloted</w:t>
      </w:r>
      <w:proofErr w:type="spellEnd"/>
      <w:r w:rsidR="001D0EE8">
        <w:rPr>
          <w:rFonts w:cstheme="minorHAnsi"/>
          <w:sz w:val="24"/>
          <w:szCs w:val="22"/>
          <w:lang w:val="en-IN"/>
        </w:rPr>
        <w:t>]]</w:t>
      </w:r>
      <w:r w:rsidRPr="00F83FC9">
        <w:rPr>
          <w:rFonts w:cstheme="minorHAnsi"/>
          <w:sz w:val="24"/>
          <w:szCs w:val="22"/>
          <w:lang w:val="en-IN"/>
        </w:rPr>
        <w:t>, for which the company has taken approval of the Central Government as well.</w:t>
      </w:r>
    </w:p>
    <w:p w:rsidR="005F5A6D" w:rsidRPr="00EC7186" w:rsidRDefault="005F5A6D" w:rsidP="00B657CB">
      <w:pPr>
        <w:spacing w:line="360" w:lineRule="auto"/>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4F308A" w:rsidRDefault="005F3657" w:rsidP="00B657CB">
      <w:pPr>
        <w:pStyle w:val="ListParagraph"/>
        <w:numPr>
          <w:ilvl w:val="1"/>
          <w:numId w:val="3"/>
        </w:numPr>
        <w:spacing w:line="360" w:lineRule="auto"/>
        <w:contextualSpacing w:val="0"/>
        <w:jc w:val="both"/>
        <w:rPr>
          <w:rFonts w:cstheme="minorHAnsi"/>
          <w:sz w:val="24"/>
          <w:szCs w:val="22"/>
          <w:lang w:val="en-IN"/>
        </w:rPr>
      </w:pPr>
      <w:r w:rsidRPr="005F3657">
        <w:rPr>
          <w:rFonts w:cstheme="minorHAnsi"/>
          <w:sz w:val="24"/>
          <w:szCs w:val="22"/>
          <w:lang w:val="en-IN"/>
        </w:rPr>
        <w:t>T</w:t>
      </w:r>
      <w:r w:rsidR="00E27327" w:rsidRPr="005F3657">
        <w:rPr>
          <w:rFonts w:cstheme="minorHAnsi"/>
          <w:sz w:val="24"/>
          <w:szCs w:val="22"/>
          <w:lang w:val="en-IN"/>
        </w:rPr>
        <w:t xml:space="preserve">he company appoints the second party as sole selling agent of the company for the [[Area </w:t>
      </w:r>
      <w:r w:rsidR="00BE34E9" w:rsidRPr="005F3657">
        <w:rPr>
          <w:rFonts w:cstheme="minorHAnsi"/>
          <w:sz w:val="24"/>
          <w:szCs w:val="22"/>
          <w:lang w:val="en-IN"/>
        </w:rPr>
        <w:t>Allotted</w:t>
      </w:r>
      <w:r w:rsidR="00E27327" w:rsidRPr="005F3657">
        <w:rPr>
          <w:rFonts w:cstheme="minorHAnsi"/>
          <w:sz w:val="24"/>
          <w:szCs w:val="22"/>
          <w:lang w:val="en-IN"/>
        </w:rPr>
        <w:t>]]</w:t>
      </w:r>
      <w:r>
        <w:rPr>
          <w:rFonts w:cstheme="minorHAnsi"/>
          <w:sz w:val="24"/>
          <w:szCs w:val="22"/>
          <w:lang w:val="en-IN"/>
        </w:rPr>
        <w:t>.</w:t>
      </w:r>
    </w:p>
    <w:p w:rsidR="005F3657" w:rsidRDefault="00C44C96"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C44C96">
        <w:rPr>
          <w:rFonts w:cstheme="minorHAnsi"/>
          <w:sz w:val="24"/>
          <w:szCs w:val="22"/>
          <w:lang w:val="en-IN"/>
        </w:rPr>
        <w:t xml:space="preserve">he company shall not make any direct supply to any dealer of the area of sole selling agent. If any such order is received, the same shall be forwarded to the sole selling agent for its execution. However, in case of urgency, if any supply to any dealer is made direct by the company, the sole selling agent shall get its </w:t>
      </w:r>
      <w:r w:rsidR="00BE34E9">
        <w:rPr>
          <w:rFonts w:cstheme="minorHAnsi"/>
          <w:sz w:val="24"/>
          <w:szCs w:val="22"/>
          <w:lang w:val="en-IN"/>
        </w:rPr>
        <w:t>[[Percentage]]</w:t>
      </w:r>
      <w:r w:rsidR="00F07E76">
        <w:rPr>
          <w:rFonts w:cstheme="minorHAnsi"/>
          <w:sz w:val="24"/>
          <w:szCs w:val="22"/>
          <w:lang w:val="en-IN"/>
        </w:rPr>
        <w:t xml:space="preserve"> </w:t>
      </w:r>
      <w:r w:rsidRPr="00C44C96">
        <w:rPr>
          <w:rFonts w:cstheme="minorHAnsi"/>
          <w:sz w:val="24"/>
          <w:szCs w:val="22"/>
          <w:lang w:val="en-IN"/>
        </w:rPr>
        <w:t>% commission from the company direct.</w:t>
      </w:r>
    </w:p>
    <w:p w:rsidR="00F07E76" w:rsidRDefault="00A461DE"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I</w:t>
      </w:r>
      <w:r w:rsidRPr="00A461DE">
        <w:rPr>
          <w:rFonts w:cstheme="minorHAnsi"/>
          <w:sz w:val="24"/>
          <w:szCs w:val="22"/>
          <w:lang w:val="en-IN"/>
        </w:rPr>
        <w:t>f in future necessity arises the company can open its own retail shop or appoint some other agent in the area of sole selling agent in order to promote public distribution system, but before doing that, the company shall obtain prior consent of the sole selling agent.</w:t>
      </w:r>
    </w:p>
    <w:p w:rsidR="0066029B" w:rsidRPr="0047697A" w:rsidRDefault="00827E82"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R</w:t>
      </w:r>
      <w:r w:rsidRPr="00827E82">
        <w:rPr>
          <w:rFonts w:cstheme="minorHAnsi"/>
          <w:sz w:val="24"/>
          <w:szCs w:val="22"/>
          <w:lang w:val="en-IN"/>
        </w:rPr>
        <w:t>etail price of the product shall be determined by the company in consultation with the sole selling agent.</w:t>
      </w:r>
    </w:p>
    <w:p w:rsidR="005F5A6D" w:rsidRPr="00EC7186" w:rsidRDefault="005F5A6D"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5F3657">
        <w:rPr>
          <w:rFonts w:cstheme="minorHAnsi"/>
          <w:sz w:val="24"/>
          <w:szCs w:val="24"/>
          <w:lang w:val="en-IN"/>
        </w:rPr>
        <w:t>AGENT</w:t>
      </w:r>
    </w:p>
    <w:p w:rsidR="005F3657" w:rsidRDefault="005F3657"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5F3657">
        <w:rPr>
          <w:rFonts w:cstheme="minorHAnsi"/>
          <w:sz w:val="24"/>
          <w:szCs w:val="22"/>
          <w:lang w:val="en-IN"/>
        </w:rPr>
        <w:t xml:space="preserve">he sole selling agent shall have the exclusive right to procure orders from the territories </w:t>
      </w:r>
      <w:r w:rsidR="006146E8">
        <w:rPr>
          <w:rFonts w:cstheme="minorHAnsi"/>
          <w:sz w:val="24"/>
          <w:szCs w:val="22"/>
          <w:lang w:val="en-IN"/>
        </w:rPr>
        <w:t xml:space="preserve">allotted. </w:t>
      </w:r>
      <w:r w:rsidRPr="005F3657">
        <w:rPr>
          <w:rFonts w:cstheme="minorHAnsi"/>
          <w:sz w:val="24"/>
          <w:szCs w:val="22"/>
          <w:lang w:val="en-IN"/>
        </w:rPr>
        <w:t>The sole selling agent shall also have the right to make cash as well as credit sales. But the credit sales shall be on sole risk and responsibility of the sole selling agent.</w:t>
      </w:r>
    </w:p>
    <w:p w:rsidR="006146E8" w:rsidRDefault="00D10BE0"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D10BE0">
        <w:rPr>
          <w:rFonts w:cstheme="minorHAnsi"/>
          <w:sz w:val="24"/>
          <w:szCs w:val="22"/>
          <w:lang w:val="en-IN"/>
        </w:rPr>
        <w:t>he sole selling agent shall have full right to operate in the entire territory for which he has been appointed sole selling, either directly or indirectly or through its branch offices or sub-agents, to give effect to this agreement.</w:t>
      </w:r>
    </w:p>
    <w:p w:rsidR="00D878AF" w:rsidRDefault="00D878AF" w:rsidP="00B657CB">
      <w:pPr>
        <w:pStyle w:val="ListParagraph"/>
        <w:numPr>
          <w:ilvl w:val="1"/>
          <w:numId w:val="3"/>
        </w:numPr>
        <w:spacing w:line="360" w:lineRule="auto"/>
        <w:contextualSpacing w:val="0"/>
        <w:jc w:val="both"/>
        <w:rPr>
          <w:rFonts w:cstheme="minorHAnsi"/>
          <w:sz w:val="24"/>
          <w:szCs w:val="22"/>
          <w:lang w:val="en-IN"/>
        </w:rPr>
      </w:pPr>
      <w:r w:rsidRPr="00D878AF">
        <w:rPr>
          <w:rFonts w:cstheme="minorHAnsi"/>
          <w:sz w:val="24"/>
          <w:szCs w:val="22"/>
          <w:lang w:val="en-IN"/>
        </w:rPr>
        <w:t xml:space="preserve">The sole selling agent shall </w:t>
      </w:r>
      <w:r w:rsidR="00C36E13">
        <w:rPr>
          <w:rFonts w:cstheme="minorHAnsi"/>
          <w:sz w:val="24"/>
          <w:szCs w:val="22"/>
          <w:lang w:val="en-IN"/>
        </w:rPr>
        <w:t xml:space="preserve">get over riding commission of [[Percent]] </w:t>
      </w:r>
      <w:r w:rsidRPr="00D878AF">
        <w:rPr>
          <w:rFonts w:cstheme="minorHAnsi"/>
          <w:sz w:val="24"/>
          <w:szCs w:val="22"/>
          <w:lang w:val="en-IN"/>
        </w:rPr>
        <w:t>% on all sales made by the sole selling agent in his territory whether directly or indirectly.</w:t>
      </w:r>
    </w:p>
    <w:p w:rsidR="00073B5C" w:rsidRDefault="00073B5C"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lastRenderedPageBreak/>
        <w:t>T</w:t>
      </w:r>
      <w:r w:rsidRPr="00073B5C">
        <w:rPr>
          <w:rFonts w:cstheme="minorHAnsi"/>
          <w:sz w:val="24"/>
          <w:szCs w:val="22"/>
          <w:lang w:val="en-IN"/>
        </w:rPr>
        <w:t>he sole selling agent shall engage himself fully in promoting the business of the company to the best of his ability and capacity, honestly and diligently and shall not engage himself directly or indirectly in the sale of similar or identical products of any other person.</w:t>
      </w:r>
    </w:p>
    <w:p w:rsidR="00C97DF6" w:rsidRPr="00C97DF6" w:rsidRDefault="00C97DF6" w:rsidP="00B657CB">
      <w:pPr>
        <w:pStyle w:val="ListParagraph"/>
        <w:numPr>
          <w:ilvl w:val="1"/>
          <w:numId w:val="3"/>
        </w:numPr>
        <w:spacing w:line="360" w:lineRule="auto"/>
        <w:jc w:val="both"/>
        <w:rPr>
          <w:rFonts w:cstheme="minorHAnsi"/>
          <w:sz w:val="24"/>
          <w:szCs w:val="22"/>
          <w:lang w:val="en-IN"/>
        </w:rPr>
      </w:pPr>
      <w:r w:rsidRPr="00C97DF6">
        <w:rPr>
          <w:rFonts w:cstheme="minorHAnsi"/>
          <w:sz w:val="24"/>
          <w:szCs w:val="22"/>
          <w:lang w:val="en-IN"/>
        </w:rPr>
        <w:t xml:space="preserve">That the sole selling agent shall preserve and protect the trade mark, patent and design of the </w:t>
      </w:r>
      <w:r w:rsidR="00041EB9">
        <w:rPr>
          <w:rFonts w:cstheme="minorHAnsi"/>
          <w:sz w:val="24"/>
          <w:szCs w:val="22"/>
          <w:lang w:val="en-IN"/>
        </w:rPr>
        <w:t>company and shall not allow any</w:t>
      </w:r>
      <w:r w:rsidRPr="00C97DF6">
        <w:rPr>
          <w:rFonts w:cstheme="minorHAnsi"/>
          <w:sz w:val="24"/>
          <w:szCs w:val="22"/>
          <w:lang w:val="en-IN"/>
        </w:rPr>
        <w:t>one to use the same unauthorisingly.</w:t>
      </w:r>
    </w:p>
    <w:p w:rsidR="00C97DF6" w:rsidRPr="00C97DF6" w:rsidRDefault="00C97DF6" w:rsidP="00B657CB">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Pr="00C97DF6">
        <w:rPr>
          <w:rFonts w:cstheme="minorHAnsi"/>
          <w:sz w:val="24"/>
          <w:szCs w:val="22"/>
          <w:lang w:val="en-IN"/>
        </w:rPr>
        <w:t xml:space="preserve">he sole selling agent shall maintain complete account of sales, purchase, </w:t>
      </w:r>
      <w:r w:rsidR="0041434F" w:rsidRPr="00C97DF6">
        <w:rPr>
          <w:rFonts w:cstheme="minorHAnsi"/>
          <w:sz w:val="24"/>
          <w:szCs w:val="22"/>
          <w:lang w:val="en-IN"/>
        </w:rPr>
        <w:t>and stock</w:t>
      </w:r>
      <w:r w:rsidRPr="00C97DF6">
        <w:rPr>
          <w:rFonts w:cstheme="minorHAnsi"/>
          <w:sz w:val="24"/>
          <w:szCs w:val="22"/>
          <w:lang w:val="en-IN"/>
        </w:rPr>
        <w:t xml:space="preserve"> in hand and shall submit complete report of the same to the company quarterly.</w:t>
      </w:r>
    </w:p>
    <w:p w:rsidR="00C97DF6" w:rsidRPr="00C97DF6" w:rsidRDefault="00C97DF6" w:rsidP="00B657CB">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Pr="00C97DF6">
        <w:rPr>
          <w:rFonts w:cstheme="minorHAnsi"/>
          <w:sz w:val="24"/>
          <w:szCs w:val="22"/>
          <w:lang w:val="en-IN"/>
        </w:rPr>
        <w:t>he sole selling agent shall not enter into any obligation relating to payment either in cash or kind on behalf of the company without written consent of the company for the same.</w:t>
      </w:r>
    </w:p>
    <w:p w:rsidR="00C97DF6" w:rsidRPr="00C97DF6" w:rsidRDefault="00C97DF6" w:rsidP="00B657CB">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Pr="00C97DF6">
        <w:rPr>
          <w:rFonts w:cstheme="minorHAnsi"/>
          <w:sz w:val="24"/>
          <w:szCs w:val="22"/>
          <w:lang w:val="en-IN"/>
        </w:rPr>
        <w:t>he sole selling agent shall keep the company informed from time to time regarding increase or decrease of the demand of the products of the company in his area.</w:t>
      </w:r>
    </w:p>
    <w:p w:rsidR="00C97DF6" w:rsidRDefault="001314FD"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 T</w:t>
      </w:r>
      <w:r w:rsidR="00C97DF6" w:rsidRPr="00C97DF6">
        <w:rPr>
          <w:rFonts w:cstheme="minorHAnsi"/>
          <w:sz w:val="24"/>
          <w:szCs w:val="22"/>
          <w:lang w:val="en-IN"/>
        </w:rPr>
        <w:t>he company shall provide to the sole selling agent the catalogue, instruction books, price list, advertisement material for promoting the sales.</w:t>
      </w:r>
    </w:p>
    <w:p w:rsidR="005F5A6D" w:rsidRPr="00EC7186" w:rsidRDefault="00B331D1"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47697A" w:rsidRDefault="00A81D0E" w:rsidP="00B657C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P</w:t>
      </w:r>
      <w:r w:rsidRPr="00A81D0E">
        <w:rPr>
          <w:rFonts w:cstheme="minorHAnsi"/>
          <w:sz w:val="24"/>
          <w:szCs w:val="22"/>
          <w:lang w:val="en-IN"/>
        </w:rPr>
        <w:t>aper publicity, hoardings, cinema slides, etc. shall be done by the sole selling agent on the pattern of the company, for which the company shall pay all the charges to the sole selling agent on presentation of the bills</w:t>
      </w:r>
      <w:r w:rsidR="005F5A6D" w:rsidRPr="00C35CB1">
        <w:rPr>
          <w:rFonts w:cstheme="minorHAnsi"/>
          <w:sz w:val="24"/>
          <w:szCs w:val="22"/>
          <w:lang w:val="en-IN"/>
        </w:rPr>
        <w:t>;</w:t>
      </w:r>
    </w:p>
    <w:p w:rsidR="008A2D75" w:rsidRDefault="008A2D75" w:rsidP="00B657CB">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GENERAL CLAUSES</w:t>
      </w:r>
    </w:p>
    <w:p w:rsidR="00C96DAF" w:rsidRDefault="00C96DAF" w:rsidP="00B657CB">
      <w:pPr>
        <w:pStyle w:val="ListParagraph"/>
        <w:numPr>
          <w:ilvl w:val="1"/>
          <w:numId w:val="3"/>
        </w:numPr>
        <w:spacing w:line="360" w:lineRule="auto"/>
        <w:jc w:val="both"/>
        <w:rPr>
          <w:rFonts w:cstheme="minorHAnsi"/>
          <w:sz w:val="24"/>
          <w:szCs w:val="22"/>
          <w:lang w:val="en-IN"/>
        </w:rPr>
      </w:pPr>
      <w:r w:rsidRPr="009B028F">
        <w:rPr>
          <w:rFonts w:cstheme="minorHAnsi"/>
          <w:sz w:val="24"/>
          <w:szCs w:val="22"/>
          <w:lang w:val="en-IN"/>
        </w:rPr>
        <w:t>The appointment of sole selling agent shall be effective with effect from the date of signing of this agreement and shall last for five years.</w:t>
      </w:r>
    </w:p>
    <w:p w:rsidR="000B36C3" w:rsidRDefault="000B36C3" w:rsidP="00B657CB">
      <w:pPr>
        <w:pStyle w:val="ListParagraph"/>
        <w:numPr>
          <w:ilvl w:val="1"/>
          <w:numId w:val="3"/>
        </w:numPr>
        <w:spacing w:line="360" w:lineRule="auto"/>
        <w:jc w:val="both"/>
        <w:rPr>
          <w:rFonts w:cstheme="minorHAnsi"/>
          <w:sz w:val="24"/>
          <w:szCs w:val="22"/>
          <w:lang w:val="en-IN"/>
        </w:rPr>
      </w:pPr>
      <w:r>
        <w:rPr>
          <w:rFonts w:cstheme="minorHAnsi"/>
          <w:caps/>
          <w:sz w:val="24"/>
          <w:szCs w:val="22"/>
          <w:lang w:val="en-IN"/>
        </w:rPr>
        <w:t>A</w:t>
      </w:r>
      <w:r w:rsidRPr="000B36C3">
        <w:rPr>
          <w:rFonts w:cstheme="minorHAnsi"/>
          <w:sz w:val="24"/>
          <w:szCs w:val="22"/>
          <w:lang w:val="en-IN"/>
        </w:rPr>
        <w:t xml:space="preserve">fter the expiry of </w:t>
      </w:r>
      <w:r w:rsidR="00487C26">
        <w:rPr>
          <w:rFonts w:cstheme="minorHAnsi"/>
          <w:sz w:val="24"/>
          <w:szCs w:val="22"/>
          <w:lang w:val="en-IN"/>
        </w:rPr>
        <w:t xml:space="preserve">[[Years]] </w:t>
      </w:r>
      <w:r w:rsidRPr="000B36C3">
        <w:rPr>
          <w:rFonts w:cstheme="minorHAnsi"/>
          <w:sz w:val="24"/>
          <w:szCs w:val="22"/>
          <w:lang w:val="en-IN"/>
        </w:rPr>
        <w:t xml:space="preserve">years, without prejudice, the reappointment may be made subject to approval by the company in its general meeting and also subject to approval by the Central Government under the provisions of </w:t>
      </w:r>
      <w:r w:rsidRPr="000B36C3">
        <w:rPr>
          <w:rFonts w:cstheme="minorHAnsi"/>
          <w:sz w:val="24"/>
          <w:szCs w:val="22"/>
          <w:lang w:val="en-IN"/>
        </w:rPr>
        <w:lastRenderedPageBreak/>
        <w:t>Section 294 of the Companies Act, 1956 and Rule 2 of the Companies (Appointment of Sole Agents) Rules, 1975.</w:t>
      </w:r>
    </w:p>
    <w:p w:rsidR="00C96DAF" w:rsidRPr="00367CE3" w:rsidRDefault="00C96DAF" w:rsidP="00B657CB">
      <w:pPr>
        <w:spacing w:line="360" w:lineRule="auto"/>
        <w:jc w:val="both"/>
        <w:rPr>
          <w:rFonts w:cstheme="minorHAnsi"/>
          <w:sz w:val="24"/>
          <w:szCs w:val="22"/>
          <w:lang w:val="en-IN"/>
        </w:rPr>
      </w:pPr>
    </w:p>
    <w:p w:rsidR="005F5A6D" w:rsidRPr="00EC7186" w:rsidRDefault="005F5A6D"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B657CB">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B657CB">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B657CB">
      <w:pPr>
        <w:spacing w:line="360" w:lineRule="auto"/>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B657CB">
      <w:pPr>
        <w:pStyle w:val="ListParagraph"/>
        <w:spacing w:line="360" w:lineRule="auto"/>
        <w:ind w:left="1979"/>
        <w:jc w:val="both"/>
        <w:rPr>
          <w:rFonts w:cstheme="minorHAnsi"/>
          <w:sz w:val="24"/>
          <w:szCs w:val="22"/>
          <w:lang w:val="en-IN"/>
        </w:rPr>
      </w:pPr>
    </w:p>
    <w:p w:rsidR="007075C5" w:rsidRPr="007075C5" w:rsidRDefault="007075C5" w:rsidP="00B657CB">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981410">
        <w:rPr>
          <w:rFonts w:cstheme="minorHAnsi"/>
          <w:sz w:val="24"/>
          <w:szCs w:val="24"/>
          <w:lang w:val="en-IN"/>
        </w:rPr>
        <w:t>Agent</w:t>
      </w:r>
    </w:p>
    <w:p w:rsidR="005F5A6D" w:rsidRPr="00EC7186" w:rsidRDefault="007075C5" w:rsidP="00B657CB">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981410">
        <w:rPr>
          <w:rFonts w:cstheme="minorHAnsi"/>
          <w:sz w:val="24"/>
          <w:szCs w:val="22"/>
          <w:lang w:val="en-IN"/>
        </w:rPr>
        <w:t>Agent</w:t>
      </w:r>
      <w:r w:rsidR="005B2F67" w:rsidRPr="00EC7186">
        <w:rPr>
          <w:rFonts w:cstheme="minorHAnsi"/>
          <w:sz w:val="24"/>
          <w:szCs w:val="22"/>
          <w:lang w:val="en-IN"/>
        </w:rPr>
        <w:t xml:space="preserve"> Address]]</w:t>
      </w:r>
    </w:p>
    <w:p w:rsidR="005F5A6D" w:rsidRPr="00EC7186" w:rsidRDefault="005F5A6D" w:rsidP="00B657CB">
      <w:pPr>
        <w:spacing w:line="360" w:lineRule="auto"/>
        <w:jc w:val="both"/>
        <w:rPr>
          <w:rFonts w:cstheme="minorHAnsi"/>
          <w:sz w:val="24"/>
          <w:szCs w:val="22"/>
          <w:lang w:val="en-IN"/>
        </w:rPr>
      </w:pPr>
    </w:p>
    <w:p w:rsidR="005F5A6D" w:rsidRPr="00EC7186" w:rsidRDefault="005F5A6D"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B657CB">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B20267" w:rsidRPr="00B657CB" w:rsidRDefault="001D0527" w:rsidP="00B657CB">
      <w:pPr>
        <w:pStyle w:val="ListParagraph"/>
        <w:numPr>
          <w:ilvl w:val="1"/>
          <w:numId w:val="3"/>
        </w:numPr>
        <w:spacing w:line="360" w:lineRule="auto"/>
        <w:contextualSpacing w:val="0"/>
        <w:jc w:val="both"/>
        <w:rPr>
          <w:rFonts w:cstheme="minorHAnsi"/>
          <w:sz w:val="24"/>
          <w:szCs w:val="22"/>
          <w:lang w:val="en-IN"/>
        </w:rPr>
      </w:pPr>
      <w:r w:rsidRPr="00B20267">
        <w:rPr>
          <w:rFonts w:cstheme="minorHAnsi"/>
          <w:sz w:val="24"/>
          <w:szCs w:val="22"/>
          <w:lang w:val="en-IN"/>
        </w:rPr>
        <w:t xml:space="preserve">At the end of the Initial Term, this Agreement will be renewed for successive </w:t>
      </w:r>
      <w:r w:rsidR="005B2F67" w:rsidRPr="00B20267">
        <w:rPr>
          <w:rFonts w:cstheme="minorHAnsi"/>
          <w:sz w:val="24"/>
          <w:szCs w:val="22"/>
          <w:lang w:val="en-IN"/>
        </w:rPr>
        <w:t>[</w:t>
      </w:r>
      <w:r w:rsidRPr="00B20267">
        <w:rPr>
          <w:rFonts w:cstheme="minorHAnsi"/>
          <w:sz w:val="24"/>
          <w:szCs w:val="22"/>
          <w:lang w:val="en-IN"/>
        </w:rPr>
        <w:t>[</w:t>
      </w:r>
      <w:r w:rsidR="005B2F67" w:rsidRPr="00B20267">
        <w:rPr>
          <w:rFonts w:cstheme="minorHAnsi"/>
          <w:sz w:val="24"/>
          <w:szCs w:val="22"/>
          <w:lang w:val="en-IN"/>
        </w:rPr>
        <w:t>Number: Number of Years]</w:t>
      </w:r>
      <w:r w:rsidRPr="00B20267">
        <w:rPr>
          <w:rFonts w:cstheme="minorHAnsi"/>
          <w:sz w:val="24"/>
          <w:szCs w:val="22"/>
          <w:lang w:val="en-IN"/>
        </w:rPr>
        <w:t xml:space="preserve">] year terms (a “Renewal Term”) </w:t>
      </w:r>
      <w:r w:rsidR="00B20267">
        <w:rPr>
          <w:rFonts w:cstheme="minorHAnsi"/>
          <w:sz w:val="24"/>
          <w:szCs w:val="22"/>
          <w:lang w:val="en-IN"/>
        </w:rPr>
        <w:t xml:space="preserve">with the mutual consent </w:t>
      </w:r>
      <w:r w:rsidR="00B20267" w:rsidRPr="00B20267">
        <w:rPr>
          <w:rFonts w:cstheme="minorHAnsi"/>
          <w:sz w:val="24"/>
          <w:szCs w:val="22"/>
          <w:lang w:val="en-IN"/>
        </w:rPr>
        <w:t>both the parties and subject to the provisions of law</w:t>
      </w:r>
      <w:r w:rsidR="00B657CB">
        <w:rPr>
          <w:rFonts w:cstheme="minorHAnsi"/>
          <w:sz w:val="24"/>
          <w:szCs w:val="22"/>
          <w:lang w:val="en-IN"/>
        </w:rPr>
        <w:t>.</w:t>
      </w:r>
    </w:p>
    <w:p w:rsidR="001D0527" w:rsidRPr="00EC7186" w:rsidRDefault="001D0527" w:rsidP="00B657CB">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7C113E" w:rsidRDefault="007C113E" w:rsidP="00B657CB">
      <w:pPr>
        <w:pStyle w:val="ListParagraph"/>
        <w:numPr>
          <w:ilvl w:val="1"/>
          <w:numId w:val="3"/>
        </w:numPr>
        <w:spacing w:line="360" w:lineRule="auto"/>
        <w:jc w:val="both"/>
        <w:rPr>
          <w:rFonts w:cstheme="minorHAnsi"/>
          <w:sz w:val="24"/>
          <w:szCs w:val="22"/>
          <w:lang w:val="en-IN"/>
        </w:rPr>
      </w:pPr>
      <w:r>
        <w:rPr>
          <w:rFonts w:cstheme="minorHAnsi"/>
          <w:sz w:val="24"/>
          <w:szCs w:val="22"/>
          <w:lang w:val="en-IN"/>
        </w:rPr>
        <w:t>E</w:t>
      </w:r>
      <w:r w:rsidRPr="0069231D">
        <w:rPr>
          <w:rFonts w:cstheme="minorHAnsi"/>
          <w:sz w:val="24"/>
          <w:szCs w:val="22"/>
          <w:lang w:val="en-IN"/>
        </w:rPr>
        <w:t xml:space="preserve">ither party can terminate this agreement by giving </w:t>
      </w:r>
      <w:r>
        <w:rPr>
          <w:rFonts w:cstheme="minorHAnsi"/>
          <w:sz w:val="24"/>
          <w:szCs w:val="22"/>
          <w:lang w:val="en-IN"/>
        </w:rPr>
        <w:t xml:space="preserve">[[Time Period]] </w:t>
      </w:r>
      <w:r w:rsidRPr="0069231D">
        <w:rPr>
          <w:rFonts w:cstheme="minorHAnsi"/>
          <w:sz w:val="24"/>
          <w:szCs w:val="22"/>
          <w:lang w:val="en-IN"/>
        </w:rPr>
        <w:t>prior notice in writing under Registered Ack. Due cover.</w:t>
      </w:r>
    </w:p>
    <w:p w:rsidR="007A42BE" w:rsidRDefault="007A42BE" w:rsidP="007A42BE">
      <w:pPr>
        <w:pStyle w:val="ListParagraph"/>
        <w:spacing w:line="360" w:lineRule="auto"/>
        <w:ind w:left="1440"/>
        <w:jc w:val="both"/>
        <w:rPr>
          <w:rFonts w:cstheme="minorHAnsi"/>
          <w:sz w:val="24"/>
          <w:szCs w:val="22"/>
          <w:lang w:val="en-IN"/>
        </w:rPr>
      </w:pPr>
    </w:p>
    <w:p w:rsidR="0097520C" w:rsidRPr="00EC7186" w:rsidRDefault="00041EB9" w:rsidP="00B657CB">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97520C" w:rsidRPr="00EC7186">
        <w:rPr>
          <w:rFonts w:cstheme="minorHAnsi"/>
          <w:sz w:val="24"/>
          <w:szCs w:val="22"/>
          <w:lang w:val="en-IN"/>
        </w:rPr>
        <w:t>:</w:t>
      </w:r>
    </w:p>
    <w:p w:rsidR="000326B9" w:rsidRPr="003927E0" w:rsidRDefault="000326B9" w:rsidP="000326B9">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0326B9" w:rsidRDefault="000326B9" w:rsidP="000326B9">
      <w:pPr>
        <w:pStyle w:val="ListParagraph"/>
        <w:numPr>
          <w:ilvl w:val="0"/>
          <w:numId w:val="8"/>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lessee</w:t>
      </w:r>
      <w:r w:rsidRPr="00EC7186">
        <w:rPr>
          <w:rFonts w:cstheme="minorHAnsi"/>
          <w:sz w:val="24"/>
          <w:szCs w:val="22"/>
          <w:lang w:val="en-IN"/>
        </w:rPr>
        <w:t xml:space="preserve"> and </w:t>
      </w:r>
      <w:r>
        <w:rPr>
          <w:rFonts w:cstheme="minorHAnsi"/>
          <w:sz w:val="24"/>
          <w:szCs w:val="22"/>
          <w:lang w:val="en-IN"/>
        </w:rPr>
        <w:t>lessor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0326B9" w:rsidRDefault="000326B9" w:rsidP="000326B9">
      <w:pPr>
        <w:pStyle w:val="ListParagraph"/>
        <w:numPr>
          <w:ilvl w:val="0"/>
          <w:numId w:val="8"/>
        </w:numPr>
        <w:spacing w:line="360" w:lineRule="auto"/>
        <w:jc w:val="both"/>
        <w:rPr>
          <w:rFonts w:cstheme="minorHAnsi"/>
          <w:sz w:val="24"/>
          <w:szCs w:val="22"/>
          <w:lang w:val="en-IN"/>
        </w:rPr>
      </w:pPr>
      <w:r w:rsidRPr="003927E0">
        <w:rPr>
          <w:rFonts w:cstheme="minorHAnsi"/>
          <w:sz w:val="24"/>
          <w:szCs w:val="22"/>
          <w:lang w:val="en-IN"/>
        </w:rPr>
        <w:lastRenderedPageBreak/>
        <w:t xml:space="preserve">The Seat </w:t>
      </w:r>
      <w:r>
        <w:rPr>
          <w:rFonts w:cstheme="minorHAnsi"/>
          <w:sz w:val="24"/>
          <w:szCs w:val="22"/>
          <w:lang w:val="en-IN"/>
        </w:rPr>
        <w:t>of Arbitration will be in [[Place]]</w:t>
      </w:r>
      <w:r w:rsidRPr="003927E0">
        <w:rPr>
          <w:rFonts w:cstheme="minorHAnsi"/>
          <w:sz w:val="24"/>
          <w:szCs w:val="22"/>
          <w:lang w:val="en-IN"/>
        </w:rPr>
        <w:t xml:space="preserve"> and all Arbitration proceedings w</w:t>
      </w:r>
      <w:r>
        <w:rPr>
          <w:rFonts w:cstheme="minorHAnsi"/>
          <w:sz w:val="24"/>
          <w:szCs w:val="22"/>
          <w:lang w:val="en-IN"/>
        </w:rPr>
        <w:t>ill be conducted in [[place]]</w:t>
      </w:r>
      <w:r w:rsidRPr="003927E0">
        <w:rPr>
          <w:rFonts w:cstheme="minorHAnsi"/>
          <w:sz w:val="24"/>
          <w:szCs w:val="22"/>
          <w:lang w:val="en-IN"/>
        </w:rPr>
        <w:t xml:space="preserve">. </w:t>
      </w:r>
    </w:p>
    <w:p w:rsidR="000326B9" w:rsidRDefault="000326B9" w:rsidP="000326B9">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adjudicated by the way of ONLINE DISPUTE RESOLUTION</w:t>
      </w:r>
    </w:p>
    <w:p w:rsidR="000326B9" w:rsidRPr="001F5115" w:rsidRDefault="000326B9" w:rsidP="000326B9">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97520C" w:rsidRDefault="0097520C" w:rsidP="009B1B2F">
      <w:pPr>
        <w:pStyle w:val="ListParagraph"/>
        <w:spacing w:line="360" w:lineRule="auto"/>
        <w:ind w:left="1440"/>
        <w:jc w:val="both"/>
        <w:rPr>
          <w:rFonts w:cstheme="minorHAnsi"/>
          <w:sz w:val="24"/>
          <w:szCs w:val="22"/>
          <w:lang w:val="en-IN"/>
        </w:rPr>
      </w:pPr>
    </w:p>
    <w:p w:rsidR="00E41498" w:rsidRPr="00EC7186" w:rsidRDefault="00E41498" w:rsidP="00B657CB">
      <w:pPr>
        <w:pStyle w:val="ListParagraph"/>
        <w:spacing w:line="360" w:lineRule="auto"/>
        <w:ind w:left="1440"/>
        <w:jc w:val="both"/>
        <w:rPr>
          <w:rFonts w:cstheme="minorHAnsi"/>
          <w:sz w:val="24"/>
          <w:szCs w:val="22"/>
          <w:lang w:val="en-IN"/>
        </w:rPr>
      </w:pPr>
    </w:p>
    <w:p w:rsidR="005F5A6D" w:rsidRPr="00EC7186" w:rsidRDefault="005F5A6D" w:rsidP="00B657CB">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B657CB">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B657CB">
      <w:pPr>
        <w:spacing w:line="360" w:lineRule="auto"/>
        <w:jc w:val="both"/>
        <w:rPr>
          <w:rFonts w:cstheme="minorHAnsi"/>
          <w:sz w:val="24"/>
          <w:szCs w:val="22"/>
          <w:lang w:val="en-IN"/>
        </w:rPr>
      </w:pPr>
    </w:p>
    <w:p w:rsidR="00EC7186" w:rsidRPr="00EC7186" w:rsidRDefault="00EC7186" w:rsidP="00B657CB">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B657CB">
      <w:pPr>
        <w:spacing w:line="360" w:lineRule="auto"/>
        <w:jc w:val="both"/>
        <w:rPr>
          <w:rFonts w:cstheme="minorHAnsi"/>
          <w:sz w:val="24"/>
          <w:szCs w:val="22"/>
          <w:lang w:val="en-IN"/>
        </w:rPr>
      </w:pPr>
    </w:p>
    <w:p w:rsidR="00EC7186" w:rsidRPr="00EC7186" w:rsidRDefault="00EC7186" w:rsidP="00B657CB">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B657CB">
      <w:pPr>
        <w:spacing w:line="360" w:lineRule="auto"/>
        <w:jc w:val="both"/>
        <w:rPr>
          <w:rFonts w:cstheme="minorHAnsi"/>
          <w:sz w:val="24"/>
          <w:szCs w:val="22"/>
          <w:lang w:val="en-IN"/>
        </w:rPr>
      </w:pPr>
    </w:p>
    <w:p w:rsidR="00EC7186" w:rsidRPr="00EC7186" w:rsidRDefault="00EC7186" w:rsidP="00B657CB">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B657CB">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B657CB">
      <w:pPr>
        <w:spacing w:line="360" w:lineRule="auto"/>
        <w:jc w:val="both"/>
        <w:rPr>
          <w:rFonts w:cstheme="minorHAnsi"/>
          <w:sz w:val="24"/>
          <w:szCs w:val="22"/>
          <w:lang w:val="en-IN"/>
        </w:rPr>
      </w:pPr>
    </w:p>
    <w:p w:rsidR="00F74EDF" w:rsidRPr="00EC7186" w:rsidRDefault="00F74EDF" w:rsidP="00B657CB">
      <w:pPr>
        <w:spacing w:line="360" w:lineRule="auto"/>
        <w:jc w:val="both"/>
        <w:rPr>
          <w:rFonts w:cstheme="minorHAnsi"/>
          <w:sz w:val="24"/>
          <w:szCs w:val="22"/>
          <w:lang w:val="en-IN"/>
        </w:rPr>
      </w:pPr>
    </w:p>
    <w:p w:rsidR="001D0527" w:rsidRDefault="006E0B21" w:rsidP="00B657CB">
      <w:pPr>
        <w:spacing w:line="360" w:lineRule="auto"/>
        <w:jc w:val="both"/>
        <w:rPr>
          <w:rFonts w:cstheme="minorHAnsi"/>
          <w:sz w:val="24"/>
          <w:szCs w:val="22"/>
          <w:lang w:val="en-IN"/>
        </w:rPr>
      </w:pPr>
      <w:r>
        <w:rPr>
          <w:rFonts w:cstheme="minorHAnsi"/>
          <w:sz w:val="24"/>
          <w:szCs w:val="22"/>
          <w:lang w:val="en-IN"/>
        </w:rPr>
        <w:t>WITNESSES</w:t>
      </w:r>
    </w:p>
    <w:p w:rsidR="006E0B21" w:rsidRDefault="006E0B21" w:rsidP="00B657CB">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B657CB">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B657CB">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B657CB">
      <w:pPr>
        <w:pStyle w:val="ListParagraph"/>
        <w:spacing w:line="360" w:lineRule="auto"/>
        <w:jc w:val="both"/>
        <w:rPr>
          <w:rFonts w:cstheme="minorHAnsi"/>
          <w:sz w:val="24"/>
          <w:szCs w:val="22"/>
          <w:lang w:val="en-IN"/>
        </w:rPr>
      </w:pPr>
    </w:p>
    <w:p w:rsidR="006E0B21" w:rsidRDefault="006E0B21" w:rsidP="00B657CB">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B657CB">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B657CB">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B657CB">
      <w:pPr>
        <w:spacing w:line="360" w:lineRule="auto"/>
        <w:jc w:val="both"/>
        <w:rPr>
          <w:rFonts w:cstheme="minorHAnsi"/>
          <w:sz w:val="24"/>
          <w:szCs w:val="22"/>
          <w:lang w:val="en-IN"/>
        </w:rPr>
      </w:pPr>
    </w:p>
    <w:p w:rsidR="006E0B21" w:rsidRDefault="006E0B21" w:rsidP="00B657CB">
      <w:pPr>
        <w:spacing w:line="360" w:lineRule="auto"/>
        <w:jc w:val="both"/>
        <w:rPr>
          <w:rFonts w:cstheme="minorHAnsi"/>
          <w:sz w:val="24"/>
          <w:szCs w:val="22"/>
          <w:lang w:val="en-IN"/>
        </w:rPr>
      </w:pPr>
    </w:p>
    <w:p w:rsidR="002C7721" w:rsidRPr="00857C19" w:rsidRDefault="002C7721" w:rsidP="00B657CB">
      <w:pPr>
        <w:spacing w:line="360" w:lineRule="auto"/>
        <w:jc w:val="both"/>
        <w:rPr>
          <w:rFonts w:ascii="Bookman Old Style" w:hAnsi="Bookman Old Style"/>
          <w:sz w:val="24"/>
          <w:szCs w:val="22"/>
          <w:lang w:val="en-IN"/>
        </w:rPr>
      </w:pPr>
    </w:p>
    <w:sectPr w:rsidR="002C7721" w:rsidRPr="00857C19"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CF" w:rsidRDefault="002043CF" w:rsidP="000D0C00">
      <w:pPr>
        <w:spacing w:after="0" w:line="240" w:lineRule="auto"/>
      </w:pPr>
      <w:r>
        <w:separator/>
      </w:r>
    </w:p>
  </w:endnote>
  <w:endnote w:type="continuationSeparator" w:id="0">
    <w:p w:rsidR="002043CF" w:rsidRDefault="002043C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735EB3" w:rsidRDefault="00735EB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1EB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1EB9">
              <w:rPr>
                <w:b/>
                <w:noProof/>
              </w:rPr>
              <w:t>7</w:t>
            </w:r>
            <w:r>
              <w:rPr>
                <w:b/>
                <w:sz w:val="24"/>
                <w:szCs w:val="24"/>
              </w:rPr>
              <w:fldChar w:fldCharType="end"/>
            </w:r>
          </w:p>
        </w:sdtContent>
      </w:sdt>
    </w:sdtContent>
  </w:sdt>
  <w:p w:rsidR="00735EB3" w:rsidRDefault="0073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CF" w:rsidRDefault="002043CF" w:rsidP="000D0C00">
      <w:pPr>
        <w:spacing w:after="0" w:line="240" w:lineRule="auto"/>
      </w:pPr>
      <w:r>
        <w:separator/>
      </w:r>
    </w:p>
  </w:footnote>
  <w:footnote w:type="continuationSeparator" w:id="0">
    <w:p w:rsidR="002043CF" w:rsidRDefault="002043CF"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2515B"/>
    <w:rsid w:val="000326B9"/>
    <w:rsid w:val="00041EB9"/>
    <w:rsid w:val="00073B5C"/>
    <w:rsid w:val="0009417B"/>
    <w:rsid w:val="000B36C3"/>
    <w:rsid w:val="000B43FA"/>
    <w:rsid w:val="000C1A56"/>
    <w:rsid w:val="000D0C00"/>
    <w:rsid w:val="001314FD"/>
    <w:rsid w:val="00167A3B"/>
    <w:rsid w:val="001D0527"/>
    <w:rsid w:val="001D0EE8"/>
    <w:rsid w:val="001E158E"/>
    <w:rsid w:val="002043CF"/>
    <w:rsid w:val="00254C9E"/>
    <w:rsid w:val="00275AC5"/>
    <w:rsid w:val="002B2454"/>
    <w:rsid w:val="002C7721"/>
    <w:rsid w:val="002E6C6A"/>
    <w:rsid w:val="002F2C33"/>
    <w:rsid w:val="00324DA5"/>
    <w:rsid w:val="00333B5A"/>
    <w:rsid w:val="00337593"/>
    <w:rsid w:val="00367CE3"/>
    <w:rsid w:val="003E0989"/>
    <w:rsid w:val="003E7700"/>
    <w:rsid w:val="0041434F"/>
    <w:rsid w:val="0047697A"/>
    <w:rsid w:val="00487C26"/>
    <w:rsid w:val="004B13E8"/>
    <w:rsid w:val="004C6D63"/>
    <w:rsid w:val="004F308A"/>
    <w:rsid w:val="005B2F67"/>
    <w:rsid w:val="005F3657"/>
    <w:rsid w:val="005F5A6D"/>
    <w:rsid w:val="006146E8"/>
    <w:rsid w:val="0063564F"/>
    <w:rsid w:val="00645753"/>
    <w:rsid w:val="0066029B"/>
    <w:rsid w:val="006711D7"/>
    <w:rsid w:val="0069231D"/>
    <w:rsid w:val="006E0B21"/>
    <w:rsid w:val="006F4512"/>
    <w:rsid w:val="007075C5"/>
    <w:rsid w:val="00735EB3"/>
    <w:rsid w:val="007817A0"/>
    <w:rsid w:val="00787813"/>
    <w:rsid w:val="007A3ED6"/>
    <w:rsid w:val="007A42BE"/>
    <w:rsid w:val="007C113E"/>
    <w:rsid w:val="007E3E0D"/>
    <w:rsid w:val="00827E82"/>
    <w:rsid w:val="008A2D75"/>
    <w:rsid w:val="008E2BCE"/>
    <w:rsid w:val="0097520C"/>
    <w:rsid w:val="00981410"/>
    <w:rsid w:val="009B028F"/>
    <w:rsid w:val="009B1B2F"/>
    <w:rsid w:val="00A10863"/>
    <w:rsid w:val="00A17FEF"/>
    <w:rsid w:val="00A429D2"/>
    <w:rsid w:val="00A461DE"/>
    <w:rsid w:val="00A65B58"/>
    <w:rsid w:val="00A81D0E"/>
    <w:rsid w:val="00B20267"/>
    <w:rsid w:val="00B331D1"/>
    <w:rsid w:val="00B60FAF"/>
    <w:rsid w:val="00B657CB"/>
    <w:rsid w:val="00BE34E9"/>
    <w:rsid w:val="00C35CB1"/>
    <w:rsid w:val="00C36E13"/>
    <w:rsid w:val="00C44C96"/>
    <w:rsid w:val="00C451FE"/>
    <w:rsid w:val="00C96DAF"/>
    <w:rsid w:val="00C97DF6"/>
    <w:rsid w:val="00CB53C9"/>
    <w:rsid w:val="00CE04A0"/>
    <w:rsid w:val="00CE4DE1"/>
    <w:rsid w:val="00D10BE0"/>
    <w:rsid w:val="00D2331A"/>
    <w:rsid w:val="00D84092"/>
    <w:rsid w:val="00D878AF"/>
    <w:rsid w:val="00E17E9B"/>
    <w:rsid w:val="00E27327"/>
    <w:rsid w:val="00E41498"/>
    <w:rsid w:val="00E4526D"/>
    <w:rsid w:val="00E66E0F"/>
    <w:rsid w:val="00EB407F"/>
    <w:rsid w:val="00EC7186"/>
    <w:rsid w:val="00EE521D"/>
    <w:rsid w:val="00F07E76"/>
    <w:rsid w:val="00F74EDF"/>
    <w:rsid w:val="00F83FC9"/>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5B58"/>
    <w:rPr>
      <w:b/>
      <w:bCs/>
    </w:rPr>
  </w:style>
  <w:style w:type="character" w:styleId="Emphasis">
    <w:name w:val="Emphasis"/>
    <w:basedOn w:val="DefaultParagraphFont"/>
    <w:uiPriority w:val="20"/>
    <w:qFormat/>
    <w:rsid w:val="00A65B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8270">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57</cp:revision>
  <dcterms:created xsi:type="dcterms:W3CDTF">2019-10-19T03:07:00Z</dcterms:created>
  <dcterms:modified xsi:type="dcterms:W3CDTF">2021-09-25T03:43:00Z</dcterms:modified>
</cp:coreProperties>
</file>