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18" w:rsidRDefault="00944137" w:rsidP="00944137">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360" w:type="dxa"/>
        <w:tblLayout w:type="fixed"/>
        <w:tblLook w:val="0600" w:firstRow="0" w:lastRow="0" w:firstColumn="0" w:lastColumn="0" w:noHBand="1" w:noVBand="1"/>
      </w:tblPr>
      <w:tblGrid>
        <w:gridCol w:w="9360"/>
      </w:tblGrid>
      <w:tr w:rsidR="00331818" w:rsidRPr="00944137" w:rsidTr="008840B9">
        <w:tc>
          <w:tcPr>
            <w:tcW w:w="9360" w:type="dxa"/>
            <w:shd w:val="clear" w:color="auto" w:fill="auto"/>
            <w:tcMar>
              <w:top w:w="100" w:type="dxa"/>
              <w:left w:w="100" w:type="dxa"/>
              <w:bottom w:w="100" w:type="dxa"/>
              <w:right w:w="100" w:type="dxa"/>
            </w:tcMar>
          </w:tcPr>
          <w:p w:rsidR="00331818" w:rsidRPr="00944137" w:rsidRDefault="00331818" w:rsidP="00944137">
            <w:pPr>
              <w:rPr>
                <w:rFonts w:cstheme="minorHAnsi"/>
                <w:b/>
                <w:bCs/>
                <w:sz w:val="24"/>
                <w:szCs w:val="24"/>
                <w:lang w:val="en-IN"/>
              </w:rPr>
            </w:pPr>
          </w:p>
          <w:p w:rsidR="00331818" w:rsidRPr="00944137" w:rsidRDefault="00331818" w:rsidP="00331818">
            <w:pPr>
              <w:jc w:val="center"/>
              <w:rPr>
                <w:rFonts w:cstheme="minorHAnsi"/>
                <w:b/>
                <w:bCs/>
                <w:sz w:val="24"/>
                <w:szCs w:val="24"/>
                <w:lang w:val="en-IN"/>
              </w:rPr>
            </w:pPr>
            <w:r w:rsidRPr="00944137">
              <w:rPr>
                <w:rFonts w:cstheme="minorHAnsi"/>
                <w:b/>
                <w:bCs/>
                <w:sz w:val="24"/>
                <w:szCs w:val="24"/>
                <w:lang w:val="en-IN"/>
              </w:rPr>
              <w:t>AGREEMENT</w:t>
            </w:r>
          </w:p>
          <w:p w:rsidR="00331818" w:rsidRPr="00944137" w:rsidRDefault="00331818" w:rsidP="00331818">
            <w:pPr>
              <w:jc w:val="both"/>
              <w:rPr>
                <w:rFonts w:cstheme="minorHAnsi"/>
                <w:sz w:val="24"/>
                <w:szCs w:val="24"/>
                <w:lang w:val="en-IN"/>
              </w:rPr>
            </w:pPr>
          </w:p>
          <w:p w:rsidR="00331818" w:rsidRPr="00944137" w:rsidRDefault="00331818" w:rsidP="00331818">
            <w:pPr>
              <w:jc w:val="both"/>
              <w:rPr>
                <w:rFonts w:cstheme="minorHAnsi"/>
                <w:sz w:val="24"/>
                <w:szCs w:val="24"/>
                <w:lang w:val="en-IN"/>
              </w:rPr>
            </w:pPr>
            <w:r w:rsidRPr="00944137">
              <w:rPr>
                <w:rFonts w:cstheme="minorHAnsi"/>
                <w:sz w:val="24"/>
                <w:szCs w:val="24"/>
                <w:lang w:val="en-IN"/>
              </w:rPr>
              <w:t xml:space="preserve">This </w:t>
            </w:r>
            <w:r w:rsidRPr="00944137">
              <w:rPr>
                <w:rFonts w:cstheme="minorHAnsi"/>
                <w:b/>
                <w:bCs/>
                <w:sz w:val="24"/>
                <w:szCs w:val="24"/>
                <w:lang w:val="en-IN"/>
              </w:rPr>
              <w:t>Consultancy</w:t>
            </w:r>
            <w:r w:rsidRPr="00944137">
              <w:rPr>
                <w:rFonts w:cstheme="minorHAnsi"/>
                <w:sz w:val="24"/>
                <w:szCs w:val="24"/>
                <w:lang w:val="en-IN"/>
              </w:rPr>
              <w:t xml:space="preserve"> Agreement (this “Agreement”) is entered into as of [[Effective Date]] (the ‘’Effective Date’’).</w:t>
            </w:r>
          </w:p>
          <w:p w:rsidR="00331818" w:rsidRPr="00944137" w:rsidRDefault="00331818" w:rsidP="00331818">
            <w:pPr>
              <w:ind w:left="1701" w:hanging="1701"/>
              <w:jc w:val="both"/>
              <w:rPr>
                <w:rFonts w:cstheme="minorHAnsi"/>
                <w:sz w:val="24"/>
                <w:szCs w:val="24"/>
                <w:lang w:val="en-IN"/>
              </w:rPr>
            </w:pPr>
            <w:r w:rsidRPr="00944137">
              <w:rPr>
                <w:rFonts w:cstheme="minorHAnsi"/>
                <w:b/>
                <w:bCs/>
                <w:sz w:val="24"/>
                <w:szCs w:val="24"/>
                <w:lang w:val="en-IN"/>
              </w:rPr>
              <w:t>BETWEEN:</w:t>
            </w:r>
            <w:r w:rsidRPr="00944137">
              <w:rPr>
                <w:rFonts w:cstheme="minorHAnsi"/>
                <w:sz w:val="24"/>
                <w:szCs w:val="24"/>
                <w:lang w:val="en-IN"/>
              </w:rPr>
              <w:tab/>
              <w:t>[[Entity: Choice(“company”, "corporation", "limited liability partnership", "limited partnership", "proprietorship distributor")]], a company, duly incorporated and registered under the Companies Act, 1956, with its principal place of business located at [[Company Address]], (the “Company”), through its [[Authorised signatory: Name of the Person]], (the “Company”).</w:t>
            </w:r>
          </w:p>
          <w:p w:rsidR="00331818" w:rsidRPr="00944137" w:rsidRDefault="00331818" w:rsidP="00331818">
            <w:pPr>
              <w:ind w:left="1701" w:hanging="1701"/>
              <w:jc w:val="both"/>
              <w:rPr>
                <w:rFonts w:cstheme="minorHAnsi"/>
                <w:sz w:val="24"/>
                <w:szCs w:val="24"/>
                <w:lang w:val="en-IN"/>
              </w:rPr>
            </w:pPr>
            <w:r w:rsidRPr="00944137">
              <w:rPr>
                <w:rFonts w:cstheme="minorHAnsi"/>
                <w:b/>
                <w:bCs/>
                <w:sz w:val="24"/>
                <w:szCs w:val="24"/>
                <w:lang w:val="en-IN"/>
              </w:rPr>
              <w:t>AND:</w:t>
            </w:r>
            <w:r w:rsidRPr="00944137">
              <w:rPr>
                <w:rFonts w:cstheme="minorHAnsi"/>
                <w:sz w:val="24"/>
                <w:szCs w:val="24"/>
                <w:lang w:val="en-IN"/>
              </w:rPr>
              <w:tab/>
              <w:t>[[Entity: Choice(“company”, "corporation", "limited liability partnership", "limited partnership", "proprietorship distributor")]], (the "Agency"), a company, duly incorporated and registered under the Companies Act, 1956, with its principal place of business located at [[</w:t>
            </w:r>
            <w:r w:rsidRPr="00944137">
              <w:rPr>
                <w:rFonts w:cstheme="minorHAnsi"/>
                <w:sz w:val="24"/>
                <w:szCs w:val="24"/>
                <w:lang w:val="en-IN"/>
              </w:rPr>
              <w:t>Company Address]], (the “Consultant</w:t>
            </w:r>
            <w:r w:rsidRPr="00944137">
              <w:rPr>
                <w:rFonts w:cstheme="minorHAnsi"/>
                <w:sz w:val="24"/>
                <w:szCs w:val="24"/>
                <w:lang w:val="en-IN"/>
              </w:rPr>
              <w:t>”), through its [[Authorised signatory: Name of the Person]], (the “</w:t>
            </w:r>
            <w:r w:rsidRPr="00944137">
              <w:rPr>
                <w:rFonts w:cstheme="minorHAnsi"/>
                <w:sz w:val="24"/>
                <w:szCs w:val="24"/>
                <w:lang w:val="en-IN"/>
              </w:rPr>
              <w:t>Consultant</w:t>
            </w:r>
            <w:r w:rsidRPr="00944137">
              <w:rPr>
                <w:rFonts w:cstheme="minorHAnsi"/>
                <w:sz w:val="24"/>
                <w:szCs w:val="24"/>
                <w:lang w:val="en-IN"/>
              </w:rPr>
              <w:t>”).</w:t>
            </w:r>
          </w:p>
          <w:p w:rsidR="00331818" w:rsidRPr="00944137" w:rsidRDefault="00331818" w:rsidP="00331818">
            <w:pPr>
              <w:jc w:val="both"/>
              <w:rPr>
                <w:rFonts w:cstheme="minorHAnsi"/>
                <w:b/>
                <w:bCs/>
                <w:sz w:val="24"/>
                <w:szCs w:val="24"/>
                <w:lang w:val="en-IN"/>
              </w:rPr>
            </w:pPr>
            <w:r w:rsidRPr="00944137">
              <w:rPr>
                <w:rFonts w:cstheme="minorHAnsi"/>
                <w:b/>
                <w:bCs/>
                <w:sz w:val="24"/>
                <w:szCs w:val="24"/>
                <w:lang w:val="en-IN"/>
              </w:rPr>
              <w:t>PREAMBLE</w:t>
            </w:r>
          </w:p>
          <w:p w:rsidR="00331818" w:rsidRPr="00944137" w:rsidRDefault="00331818" w:rsidP="00331818">
            <w:pPr>
              <w:jc w:val="both"/>
              <w:rPr>
                <w:rFonts w:cstheme="minorHAnsi"/>
                <w:sz w:val="24"/>
                <w:szCs w:val="24"/>
                <w:lang w:val="en-IN"/>
              </w:rPr>
            </w:pPr>
            <w:r w:rsidRPr="00944137">
              <w:rPr>
                <w:rFonts w:cstheme="minorHAnsi"/>
                <w:sz w:val="24"/>
                <w:szCs w:val="24"/>
                <w:lang w:val="en-IN"/>
              </w:rPr>
              <w:t>WHEREAS, the</w:t>
            </w:r>
            <w:r w:rsidRPr="00944137">
              <w:rPr>
                <w:rFonts w:cstheme="minorHAnsi"/>
                <w:sz w:val="24"/>
                <w:szCs w:val="24"/>
                <w:lang w:val="en-IN"/>
              </w:rPr>
              <w:t xml:space="preserve"> Company is into the business of [[Description of the business</w:t>
            </w:r>
            <w:r w:rsidRPr="00944137">
              <w:rPr>
                <w:rFonts w:cstheme="minorHAnsi"/>
                <w:sz w:val="24"/>
                <w:szCs w:val="24"/>
                <w:lang w:val="en-IN"/>
              </w:rPr>
              <w:t>]], located at [[Address of the Registered Office]];</w:t>
            </w:r>
          </w:p>
          <w:p w:rsidR="00331818" w:rsidRPr="00944137" w:rsidRDefault="00331818" w:rsidP="00331818">
            <w:pPr>
              <w:jc w:val="both"/>
              <w:rPr>
                <w:rFonts w:cstheme="minorHAnsi"/>
                <w:sz w:val="24"/>
                <w:szCs w:val="24"/>
                <w:lang w:val="en-IN"/>
              </w:rPr>
            </w:pPr>
            <w:r w:rsidRPr="00944137">
              <w:rPr>
                <w:rFonts w:cstheme="minorHAnsi"/>
                <w:sz w:val="24"/>
                <w:szCs w:val="24"/>
                <w:lang w:val="en-IN"/>
              </w:rPr>
              <w:t xml:space="preserve">WHEREAS </w:t>
            </w:r>
            <w:r w:rsidRPr="00944137">
              <w:rPr>
                <w:rFonts w:cstheme="minorHAnsi"/>
                <w:sz w:val="24"/>
                <w:szCs w:val="24"/>
                <w:lang w:val="en-IN"/>
              </w:rPr>
              <w:t>the Consultant is an expert dealing in [[Description of Services</w:t>
            </w:r>
            <w:r w:rsidRPr="00944137">
              <w:rPr>
                <w:rFonts w:cstheme="minorHAnsi"/>
                <w:sz w:val="24"/>
                <w:szCs w:val="24"/>
                <w:lang w:val="en-IN"/>
              </w:rPr>
              <w:t>]], located at [[Place of business]];</w:t>
            </w:r>
          </w:p>
          <w:p w:rsidR="00331818" w:rsidRPr="00944137" w:rsidRDefault="00331818" w:rsidP="00331818">
            <w:pPr>
              <w:jc w:val="both"/>
              <w:rPr>
                <w:rFonts w:cstheme="minorHAnsi"/>
                <w:sz w:val="24"/>
                <w:szCs w:val="24"/>
                <w:lang w:val="en-IN"/>
              </w:rPr>
            </w:pPr>
            <w:r w:rsidRPr="00944137">
              <w:rPr>
                <w:rFonts w:cstheme="minorHAnsi"/>
                <w:sz w:val="24"/>
                <w:szCs w:val="24"/>
                <w:lang w:val="en-IN"/>
              </w:rPr>
              <w:t>W</w:t>
            </w:r>
            <w:r w:rsidRPr="00944137">
              <w:rPr>
                <w:rFonts w:cstheme="minorHAnsi"/>
                <w:sz w:val="24"/>
                <w:szCs w:val="24"/>
                <w:lang w:val="en-IN"/>
              </w:rPr>
              <w:t>HEREAS, the Company is desirous of availing the services of an expert consultant is the field[[Field of the Consultant]] and The Consultant possesses the requisite skills and experience and is interested in providing his service to the Company</w:t>
            </w:r>
            <w:r w:rsidRPr="00944137">
              <w:rPr>
                <w:rFonts w:cstheme="minorHAnsi"/>
                <w:sz w:val="24"/>
                <w:szCs w:val="24"/>
                <w:lang w:val="en-IN"/>
              </w:rPr>
              <w:t>;</w:t>
            </w:r>
          </w:p>
          <w:p w:rsidR="00331818" w:rsidRPr="00944137" w:rsidRDefault="00331818" w:rsidP="00331818">
            <w:pPr>
              <w:jc w:val="both"/>
              <w:rPr>
                <w:rFonts w:cstheme="minorHAnsi"/>
                <w:sz w:val="24"/>
                <w:szCs w:val="24"/>
                <w:lang w:val="en-IN"/>
              </w:rPr>
            </w:pPr>
            <w:r w:rsidRPr="00944137">
              <w:rPr>
                <w:rFonts w:cstheme="minorHAnsi"/>
                <w:sz w:val="24"/>
                <w:szCs w:val="24"/>
                <w:lang w:val="en-IN"/>
              </w:rPr>
              <w:t xml:space="preserve">WHEREAS, the Company and the </w:t>
            </w:r>
            <w:r w:rsidRPr="00944137">
              <w:rPr>
                <w:rFonts w:cstheme="minorHAnsi"/>
                <w:sz w:val="24"/>
                <w:szCs w:val="24"/>
                <w:lang w:val="en-IN"/>
              </w:rPr>
              <w:t>Consultant</w:t>
            </w:r>
            <w:r w:rsidRPr="00944137">
              <w:rPr>
                <w:rFonts w:cstheme="minorHAnsi"/>
                <w:sz w:val="24"/>
                <w:szCs w:val="24"/>
                <w:lang w:val="en-IN"/>
              </w:rPr>
              <w:t xml:space="preserve"> desire to enter into an agreement</w:t>
            </w:r>
            <w:r w:rsidRPr="00944137">
              <w:rPr>
                <w:rFonts w:cstheme="minorHAnsi"/>
                <w:sz w:val="24"/>
                <w:szCs w:val="24"/>
                <w:lang w:val="en-IN"/>
              </w:rPr>
              <w:t xml:space="preserve"> whereby the Consultant</w:t>
            </w:r>
            <w:r w:rsidR="00944137" w:rsidRPr="00944137">
              <w:rPr>
                <w:rFonts w:cstheme="minorHAnsi"/>
                <w:sz w:val="24"/>
                <w:szCs w:val="24"/>
                <w:lang w:val="en-IN"/>
              </w:rPr>
              <w:t xml:space="preserve"> will get paid </w:t>
            </w:r>
            <w:proofErr w:type="spellStart"/>
            <w:r w:rsidR="00944137" w:rsidRPr="00944137">
              <w:rPr>
                <w:rFonts w:cstheme="minorHAnsi"/>
                <w:sz w:val="24"/>
                <w:szCs w:val="24"/>
                <w:lang w:val="en-IN"/>
              </w:rPr>
              <w:t>Rs</w:t>
            </w:r>
            <w:proofErr w:type="spellEnd"/>
            <w:r w:rsidR="00944137" w:rsidRPr="00944137">
              <w:rPr>
                <w:rFonts w:cstheme="minorHAnsi"/>
                <w:sz w:val="24"/>
                <w:szCs w:val="24"/>
                <w:lang w:val="en-IN"/>
              </w:rPr>
              <w:t xml:space="preserve"> [[Amount]] for his services;</w:t>
            </w:r>
            <w:r w:rsidRPr="00944137">
              <w:rPr>
                <w:rFonts w:cstheme="minorHAnsi"/>
                <w:sz w:val="24"/>
                <w:szCs w:val="24"/>
                <w:lang w:val="en-IN"/>
              </w:rPr>
              <w:t xml:space="preserve">     </w:t>
            </w:r>
          </w:p>
          <w:p w:rsidR="00331818" w:rsidRPr="00944137" w:rsidRDefault="00331818" w:rsidP="00331818">
            <w:pPr>
              <w:jc w:val="both"/>
              <w:rPr>
                <w:rFonts w:cstheme="minorHAnsi"/>
                <w:sz w:val="24"/>
                <w:szCs w:val="24"/>
                <w:lang w:val="en-IN"/>
              </w:rPr>
            </w:pPr>
            <w:r w:rsidRPr="00944137">
              <w:rPr>
                <w:rFonts w:cstheme="minorHAnsi"/>
                <w:sz w:val="24"/>
                <w:szCs w:val="24"/>
                <w:lang w:val="en-IN"/>
              </w:rPr>
              <w:t>NOW THEREFORE in consideration of the mutual promises and covenants contained in this Agreement and other good and valuable consideration, the receipt and sufficiency of which are hereby acknowledged, the parties agree as follows:</w:t>
            </w:r>
          </w:p>
          <w:p w:rsidR="00944137" w:rsidRPr="00944137" w:rsidRDefault="00944137" w:rsidP="00944137">
            <w:pPr>
              <w:pStyle w:val="ListParagraph"/>
              <w:numPr>
                <w:ilvl w:val="0"/>
                <w:numId w:val="3"/>
              </w:numPr>
              <w:jc w:val="both"/>
              <w:rPr>
                <w:rFonts w:cstheme="minorHAnsi"/>
                <w:sz w:val="24"/>
                <w:szCs w:val="24"/>
                <w:lang w:val="en-IN"/>
              </w:rPr>
            </w:pPr>
            <w:r w:rsidRPr="00944137">
              <w:rPr>
                <w:rFonts w:cstheme="minorHAnsi"/>
                <w:sz w:val="24"/>
                <w:szCs w:val="24"/>
                <w:lang w:val="en-IN"/>
              </w:rPr>
              <w:t>The services will be rendered by the Con</w:t>
            </w:r>
            <w:r w:rsidR="00756F1B">
              <w:rPr>
                <w:rFonts w:cstheme="minorHAnsi"/>
                <w:sz w:val="24"/>
                <w:szCs w:val="24"/>
                <w:lang w:val="en-IN"/>
              </w:rPr>
              <w:t>sultant to the Company in [[area of consultancy]]</w:t>
            </w:r>
            <w:r w:rsidRPr="00944137">
              <w:rPr>
                <w:rFonts w:cstheme="minorHAnsi"/>
                <w:sz w:val="24"/>
                <w:szCs w:val="24"/>
                <w:lang w:val="en-IN"/>
              </w:rPr>
              <w:t xml:space="preserve"> in accordance with the directions and requirements of the Company. </w:t>
            </w:r>
          </w:p>
          <w:p w:rsidR="00944137" w:rsidRPr="00944137" w:rsidRDefault="00944137" w:rsidP="00944137">
            <w:pPr>
              <w:pStyle w:val="ListParagraph"/>
              <w:numPr>
                <w:ilvl w:val="0"/>
                <w:numId w:val="3"/>
              </w:numPr>
              <w:jc w:val="both"/>
              <w:rPr>
                <w:rFonts w:cstheme="minorHAnsi"/>
                <w:sz w:val="24"/>
                <w:szCs w:val="24"/>
                <w:lang w:val="en-IN"/>
              </w:rPr>
            </w:pPr>
            <w:r w:rsidRPr="00944137">
              <w:rPr>
                <w:rFonts w:cstheme="minorHAnsi"/>
                <w:sz w:val="24"/>
                <w:szCs w:val="24"/>
                <w:lang w:val="en-IN"/>
              </w:rPr>
              <w:lastRenderedPageBreak/>
              <w:t xml:space="preserve">   The Consultant shall devote his attention and energy to rendering the services under this Agreement in accordance with the directions of the Company.</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DEFINITIONS</w:t>
            </w:r>
          </w:p>
          <w:p w:rsidR="00331818" w:rsidRPr="00944137" w:rsidRDefault="00331818" w:rsidP="00331818">
            <w:pPr>
              <w:pStyle w:val="ListParagraph"/>
              <w:contextualSpacing w:val="0"/>
              <w:jc w:val="both"/>
              <w:rPr>
                <w:rFonts w:cstheme="minorHAnsi"/>
                <w:sz w:val="24"/>
                <w:szCs w:val="24"/>
                <w:lang w:val="en-IN"/>
              </w:rPr>
            </w:pPr>
            <w:r w:rsidRPr="00944137">
              <w:rPr>
                <w:rFonts w:cstheme="minorHAnsi"/>
                <w:sz w:val="24"/>
                <w:szCs w:val="24"/>
                <w:lang w:val="en-IN"/>
              </w:rPr>
              <w:t>In this Agreement, except where the context or subject matter is inconsistent therewith, the following terms shall have the following meanings:</w:t>
            </w:r>
          </w:p>
          <w:p w:rsidR="00944137"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“Agreement” shall mean this document and the annexed schedules which are incorporated herein together with any future written and executed amendments</w:t>
            </w:r>
          </w:p>
          <w:p w:rsidR="00331818" w:rsidRPr="00944137" w:rsidRDefault="00944137" w:rsidP="00944137">
            <w:pPr>
              <w:pStyle w:val="Normal1"/>
              <w:numPr>
                <w:ilvl w:val="1"/>
                <w:numId w:val="3"/>
              </w:numPr>
              <w:spacing w:line="360" w:lineRule="auto"/>
              <w:jc w:val="both"/>
              <w:rPr>
                <w:rFonts w:asciiTheme="minorHAnsi" w:eastAsia="Times New Roman" w:hAnsiTheme="minorHAnsi" w:cstheme="minorHAnsi"/>
                <w:sz w:val="24"/>
                <w:szCs w:val="24"/>
              </w:rPr>
            </w:pPr>
            <w:r w:rsidRPr="00944137">
              <w:rPr>
                <w:rFonts w:asciiTheme="minorHAnsi" w:eastAsia="Times New Roman" w:hAnsiTheme="minorHAnsi" w:cstheme="minorHAnsi"/>
                <w:sz w:val="24"/>
                <w:szCs w:val="24"/>
              </w:rPr>
              <w:t xml:space="preserve">“Services” shall mean the obligations, duties and services to be provided by Consultant under this Agreement as described in an attached Statement of Work in Annexure A which is attached hereto and made part of this Agreement.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 “Documentation” shall mean all documents, regardless of form, relating to the Services.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331818" w:rsidRPr="00944137" w:rsidRDefault="00331818" w:rsidP="00331818">
            <w:pPr>
              <w:pStyle w:val="ListParagraph"/>
              <w:numPr>
                <w:ilvl w:val="1"/>
                <w:numId w:val="3"/>
              </w:numPr>
              <w:spacing w:line="360" w:lineRule="auto"/>
              <w:contextualSpacing w:val="0"/>
              <w:jc w:val="both"/>
              <w:rPr>
                <w:rFonts w:cstheme="minorHAnsi"/>
                <w:sz w:val="24"/>
                <w:szCs w:val="24"/>
                <w:lang w:val="en-IN"/>
              </w:rPr>
            </w:pPr>
            <w:r w:rsidRPr="00944137">
              <w:rPr>
                <w:rFonts w:cstheme="minorHAnsi"/>
                <w:sz w:val="24"/>
                <w:szCs w:val="24"/>
                <w:lang w:val="en-IN"/>
              </w:rPr>
              <w:t xml:space="preserve">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w:t>
            </w:r>
            <w:r w:rsidR="00756F1B">
              <w:rPr>
                <w:rFonts w:cstheme="minorHAnsi"/>
                <w:sz w:val="24"/>
                <w:szCs w:val="24"/>
                <w:lang w:val="en-IN"/>
              </w:rPr>
              <w:t>consultant</w:t>
            </w:r>
            <w:r w:rsidRPr="00944137">
              <w:rPr>
                <w:rFonts w:cstheme="minorHAnsi"/>
                <w:sz w:val="24"/>
                <w:szCs w:val="24"/>
                <w:lang w:val="en-IN"/>
              </w:rPr>
              <w:t xml:space="preserve">s, agents or employees and such Party’s relationship therewith; the Material and </w:t>
            </w:r>
            <w:r w:rsidRPr="00944137">
              <w:rPr>
                <w:rFonts w:cstheme="minorHAnsi"/>
                <w:sz w:val="24"/>
                <w:szCs w:val="24"/>
                <w:lang w:val="en-IN"/>
              </w:rPr>
              <w:lastRenderedPageBreak/>
              <w:t>Documentation and any financial information relating to any of the foregoing.</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RELATIONSHIP OF THE PARTIES- INDEPENDENT PARTNERS</w:t>
            </w:r>
          </w:p>
          <w:p w:rsidR="00331818" w:rsidRPr="00944137" w:rsidRDefault="00331818" w:rsidP="00331818">
            <w:pPr>
              <w:pStyle w:val="ListParagraph"/>
              <w:contextualSpacing w:val="0"/>
              <w:jc w:val="both"/>
              <w:rPr>
                <w:rFonts w:cstheme="minorHAnsi"/>
                <w:sz w:val="24"/>
                <w:szCs w:val="24"/>
                <w:lang w:val="en-IN"/>
              </w:rPr>
            </w:pPr>
            <w:r w:rsidRPr="00944137">
              <w:rPr>
                <w:rFonts w:cstheme="minorHAnsi"/>
                <w:sz w:val="24"/>
                <w:szCs w:val="24"/>
                <w:lang w:val="en-IN"/>
              </w:rPr>
              <w:t xml:space="preserve">The Parties agree that the Parties shall be considered independent partners and not agents or employees of the other Party. </w:t>
            </w:r>
            <w:proofErr w:type="gramStart"/>
            <w:r w:rsidRPr="00944137">
              <w:rPr>
                <w:rFonts w:cstheme="minorHAnsi"/>
                <w:sz w:val="24"/>
                <w:szCs w:val="24"/>
                <w:lang w:val="en-IN"/>
              </w:rPr>
              <w:t>Neither Party shall have authority to make any statements, representations or</w:t>
            </w:r>
            <w:proofErr w:type="gramEnd"/>
            <w:r w:rsidRPr="00944137">
              <w:rPr>
                <w:rFonts w:cstheme="minorHAnsi"/>
                <w:sz w:val="24"/>
                <w:szCs w:val="24"/>
                <w:lang w:val="en-IN"/>
              </w:rPr>
              <w:t xml:space="preserve"> commitments of any kind, nor to take any action which shall be binding on the other Party, except as may be expressly provided for herein or authorized in writing.</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PAYMENT</w:t>
            </w:r>
          </w:p>
          <w:p w:rsidR="00331818" w:rsidRPr="00944137" w:rsidRDefault="00331818" w:rsidP="00331818">
            <w:pPr>
              <w:pStyle w:val="ListParagraph"/>
              <w:contextualSpacing w:val="0"/>
              <w:jc w:val="both"/>
              <w:rPr>
                <w:rFonts w:cstheme="minorHAnsi"/>
                <w:sz w:val="24"/>
                <w:szCs w:val="24"/>
                <w:lang w:val="en-IN"/>
              </w:rPr>
            </w:pPr>
            <w:r w:rsidRPr="00944137">
              <w:rPr>
                <w:rFonts w:cstheme="minorHAnsi"/>
                <w:sz w:val="24"/>
                <w:szCs w:val="24"/>
                <w:lang w:val="en-IN"/>
              </w:rPr>
              <w:t xml:space="preserve">The Company shall make the payment to the </w:t>
            </w:r>
            <w:r w:rsidR="00756F1B">
              <w:rPr>
                <w:rFonts w:cstheme="minorHAnsi"/>
                <w:sz w:val="24"/>
                <w:szCs w:val="24"/>
                <w:lang w:val="en-IN"/>
              </w:rPr>
              <w:t>consultant</w:t>
            </w:r>
            <w:r w:rsidRPr="00944137">
              <w:rPr>
                <w:rFonts w:cstheme="minorHAnsi"/>
                <w:sz w:val="24"/>
                <w:szCs w:val="24"/>
                <w:lang w:val="en-IN"/>
              </w:rPr>
              <w:t xml:space="preserve"> every [[Number]] months.  </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DUTIES AND OBLIGATIONS OF THE COMPANY</w:t>
            </w:r>
          </w:p>
          <w:p w:rsidR="00331818" w:rsidRDefault="00331818" w:rsidP="00331818">
            <w:pPr>
              <w:pStyle w:val="ListParagraph"/>
              <w:numPr>
                <w:ilvl w:val="1"/>
                <w:numId w:val="3"/>
              </w:numPr>
              <w:rPr>
                <w:rFonts w:cstheme="minorHAnsi"/>
                <w:sz w:val="24"/>
                <w:szCs w:val="24"/>
                <w:lang w:val="en-IN"/>
              </w:rPr>
            </w:pPr>
            <w:r w:rsidRPr="00944137">
              <w:rPr>
                <w:rFonts w:cstheme="minorHAnsi"/>
                <w:sz w:val="24"/>
                <w:szCs w:val="24"/>
                <w:lang w:val="en-IN"/>
              </w:rPr>
              <w:t>That on termination of the agreement the ac</w:t>
            </w:r>
            <w:r w:rsidR="00756F1B">
              <w:rPr>
                <w:rFonts w:cstheme="minorHAnsi"/>
                <w:sz w:val="24"/>
                <w:szCs w:val="24"/>
                <w:lang w:val="en-IN"/>
              </w:rPr>
              <w:t xml:space="preserve">counts shall be settled within [[NUMBER]] days. </w:t>
            </w:r>
          </w:p>
          <w:p w:rsidR="00756F1B" w:rsidRPr="00756F1B" w:rsidRDefault="00756F1B" w:rsidP="00756F1B">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[[Additional Clause: Type Information Here]]</w:t>
            </w:r>
          </w:p>
          <w:p w:rsidR="00331818" w:rsidRPr="00944137" w:rsidRDefault="00331818" w:rsidP="00331818">
            <w:pPr>
              <w:pStyle w:val="ListParagraph"/>
              <w:ind w:left="1440"/>
              <w:contextualSpacing w:val="0"/>
              <w:jc w:val="both"/>
              <w:rPr>
                <w:rFonts w:cstheme="minorHAnsi"/>
                <w:sz w:val="24"/>
                <w:szCs w:val="24"/>
                <w:lang w:val="en-IN"/>
              </w:rPr>
            </w:pPr>
          </w:p>
          <w:p w:rsidR="00331818" w:rsidRPr="00944137" w:rsidRDefault="00331818" w:rsidP="00944137">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 xml:space="preserve">DUTIES AND OBLIGATIONS OF THE </w:t>
            </w:r>
            <w:r w:rsidR="00944137" w:rsidRPr="00944137">
              <w:rPr>
                <w:rFonts w:cstheme="minorHAnsi"/>
                <w:sz w:val="24"/>
                <w:szCs w:val="24"/>
                <w:lang w:val="en-IN"/>
              </w:rPr>
              <w:t>C</w:t>
            </w:r>
            <w:r w:rsidR="00756F1B">
              <w:rPr>
                <w:rFonts w:cstheme="minorHAnsi"/>
                <w:sz w:val="24"/>
                <w:szCs w:val="24"/>
                <w:lang w:val="en-IN"/>
              </w:rPr>
              <w:t>ONSULTANT</w:t>
            </w:r>
            <w:r w:rsidR="00944137" w:rsidRPr="00944137">
              <w:rPr>
                <w:rFonts w:cstheme="minorHAnsi"/>
                <w:sz w:val="24"/>
                <w:szCs w:val="24"/>
                <w:lang w:val="en-IN"/>
              </w:rPr>
              <w:t xml:space="preserve"> </w:t>
            </w:r>
          </w:p>
          <w:p w:rsidR="00944137" w:rsidRPr="00944137" w:rsidRDefault="00944137" w:rsidP="00756F1B">
            <w:pPr>
              <w:pStyle w:val="Normal1"/>
              <w:numPr>
                <w:ilvl w:val="1"/>
                <w:numId w:val="3"/>
              </w:numPr>
              <w:spacing w:line="360" w:lineRule="auto"/>
              <w:jc w:val="both"/>
              <w:rPr>
                <w:rFonts w:asciiTheme="minorHAnsi" w:eastAsia="Times New Roman" w:hAnsiTheme="minorHAnsi" w:cstheme="minorHAnsi"/>
                <w:sz w:val="24"/>
                <w:szCs w:val="24"/>
              </w:rPr>
            </w:pPr>
            <w:r w:rsidRPr="00944137">
              <w:rPr>
                <w:rFonts w:asciiTheme="minorHAnsi" w:hAnsiTheme="minorHAnsi" w:cstheme="minorHAnsi"/>
                <w:sz w:val="24"/>
                <w:szCs w:val="24"/>
                <w:lang w:val="en-IN"/>
              </w:rPr>
              <w:t xml:space="preserve">  </w:t>
            </w:r>
            <w:r w:rsidRPr="00944137">
              <w:rPr>
                <w:rFonts w:asciiTheme="minorHAnsi" w:eastAsia="Times New Roman" w:hAnsiTheme="minorHAnsi" w:cstheme="minorHAnsi"/>
                <w:sz w:val="24"/>
                <w:szCs w:val="24"/>
              </w:rPr>
              <w:t xml:space="preserve">The Consultant will perform the “Services” in accordance with the procedures described in the Statement of Work, in a timely and professional manner, consistent with industry standards, at a location, place and time that the Consultant deems appropriate, and all in accordance with the Statement of Work, and this Agreement. The manner and means the Consultant chooses to perform the Services are in the Consultant’s sole discretion and control. In providing the Services, the Consultant agrees to provide its own equipment, tools and other materials at its own expense.   </w:t>
            </w:r>
          </w:p>
          <w:p w:rsidR="00944137" w:rsidRPr="00944137" w:rsidRDefault="00944137" w:rsidP="00944137">
            <w:pPr>
              <w:pStyle w:val="Normal1"/>
              <w:spacing w:line="360" w:lineRule="auto"/>
              <w:ind w:left="220"/>
              <w:jc w:val="both"/>
              <w:rPr>
                <w:rFonts w:asciiTheme="minorHAnsi" w:eastAsia="Times New Roman" w:hAnsiTheme="minorHAnsi" w:cstheme="minorHAnsi"/>
                <w:sz w:val="24"/>
                <w:szCs w:val="24"/>
              </w:rPr>
            </w:pPr>
          </w:p>
          <w:p w:rsidR="00944137" w:rsidRPr="00756F1B" w:rsidRDefault="00944137" w:rsidP="00756F1B">
            <w:pPr>
              <w:pStyle w:val="Normal1"/>
              <w:numPr>
                <w:ilvl w:val="1"/>
                <w:numId w:val="3"/>
              </w:numPr>
              <w:spacing w:line="360" w:lineRule="auto"/>
              <w:jc w:val="both"/>
              <w:rPr>
                <w:rFonts w:asciiTheme="minorHAnsi" w:eastAsia="Times New Roman" w:hAnsiTheme="minorHAnsi" w:cstheme="minorHAnsi"/>
                <w:sz w:val="24"/>
                <w:szCs w:val="24"/>
              </w:rPr>
            </w:pPr>
            <w:r w:rsidRPr="00944137">
              <w:rPr>
                <w:rFonts w:asciiTheme="minorHAnsi" w:eastAsia="Times New Roman" w:hAnsiTheme="minorHAnsi" w:cstheme="minorHAnsi"/>
                <w:sz w:val="24"/>
                <w:szCs w:val="24"/>
              </w:rPr>
              <w:t xml:space="preserve"> The Consultant, in consultation with the Company, will determine the method, details and means of performing the work to be carried out for company. In addition, Company shall be entitled to exercise a broad general power of supervision and control over the results of the work performed by the Consultant to ensure satisfactory performance. This power of supervision shall include the right to inspect, stop work, make suggestions or </w:t>
            </w:r>
            <w:r w:rsidRPr="00944137">
              <w:rPr>
                <w:rFonts w:asciiTheme="minorHAnsi" w:eastAsia="Times New Roman" w:hAnsiTheme="minorHAnsi" w:cstheme="minorHAnsi"/>
                <w:sz w:val="24"/>
                <w:szCs w:val="24"/>
              </w:rPr>
              <w:lastRenderedPageBreak/>
              <w:t>recommendations as to the details of the work, and request modifications to the Statement of Work. Modifications to the scope of the Statement of Work by the Company resulting in additional services by the Consultant shall be compensated accordingly.</w:t>
            </w:r>
          </w:p>
          <w:p w:rsidR="00331818" w:rsidRPr="00944137" w:rsidRDefault="00331818" w:rsidP="00331818">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[[Additional Clause: Type Information Here]]</w:t>
            </w:r>
          </w:p>
          <w:p w:rsidR="00331818" w:rsidRPr="00944137" w:rsidRDefault="00331818" w:rsidP="00331818">
            <w:pPr>
              <w:pStyle w:val="ListParagraph"/>
              <w:numPr>
                <w:ilvl w:val="0"/>
                <w:numId w:val="3"/>
              </w:numPr>
              <w:spacing w:line="360" w:lineRule="auto"/>
              <w:jc w:val="both"/>
              <w:rPr>
                <w:rFonts w:cstheme="minorHAnsi"/>
                <w:sz w:val="24"/>
                <w:szCs w:val="24"/>
                <w:lang w:val="en-IN"/>
              </w:rPr>
            </w:pPr>
            <w:r w:rsidRPr="00944137">
              <w:rPr>
                <w:rFonts w:cstheme="minorHAnsi"/>
                <w:sz w:val="24"/>
                <w:szCs w:val="24"/>
                <w:lang w:val="en-IN"/>
              </w:rPr>
              <w:t xml:space="preserve">CONFIDENTIALITY. </w:t>
            </w:r>
          </w:p>
          <w:p w:rsidR="00331818" w:rsidRPr="00756F1B" w:rsidRDefault="00331818" w:rsidP="00756F1B">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 xml:space="preserve">The </w:t>
            </w:r>
            <w:r w:rsidR="00756F1B">
              <w:rPr>
                <w:rFonts w:cstheme="minorHAnsi"/>
                <w:sz w:val="24"/>
                <w:szCs w:val="24"/>
                <w:lang w:val="en-IN"/>
              </w:rPr>
              <w:t>Consultant</w:t>
            </w:r>
            <w:r w:rsidRPr="00944137">
              <w:rPr>
                <w:rFonts w:cstheme="minorHAnsi"/>
                <w:sz w:val="24"/>
                <w:szCs w:val="24"/>
                <w:lang w:val="en-IN"/>
              </w:rPr>
              <w:t xml:space="preserve"> shall not, in any fashion, form, or manner, either directly or indirectly:</w:t>
            </w:r>
            <w:r w:rsidR="00756F1B">
              <w:rPr>
                <w:rFonts w:cstheme="minorHAnsi"/>
                <w:sz w:val="24"/>
                <w:szCs w:val="24"/>
                <w:lang w:val="en-IN"/>
              </w:rPr>
              <w:t xml:space="preserve"> </w:t>
            </w:r>
            <w:r w:rsidRPr="00756F1B">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331818" w:rsidRPr="00944137" w:rsidRDefault="00331818" w:rsidP="00331818">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Duplicate any Confidential information;</w:t>
            </w:r>
          </w:p>
          <w:p w:rsidR="00331818" w:rsidRPr="00944137" w:rsidRDefault="00331818" w:rsidP="00331818">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Use any Confidential Information other than solely for the benefit of the Company; or</w:t>
            </w:r>
          </w:p>
          <w:p w:rsidR="00331818" w:rsidRPr="00944137" w:rsidRDefault="00331818" w:rsidP="00331818">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 xml:space="preserve">Assist a third party in using any Confidential Information in any manner but solely for the benefit of the Company. </w:t>
            </w:r>
          </w:p>
          <w:p w:rsidR="00331818" w:rsidRPr="00944137" w:rsidRDefault="00331818" w:rsidP="00331818">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331818" w:rsidRPr="00944137" w:rsidRDefault="00331818" w:rsidP="00331818">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[[Additional Clause: Type Information Here]]</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MANDATORY OBLIGATIONS OF THE PARTIES.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not disclose any Confidential Information to any person except to its employees or authorized agents who have a "need to know" to enable the Party to fulfil its obligations hereunder, except with the other Party’s specific prior written authorization;</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lastRenderedPageBreak/>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FEES AND EXPENSES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The </w:t>
            </w:r>
            <w:r w:rsidR="00756F1B">
              <w:rPr>
                <w:rFonts w:cstheme="minorHAnsi"/>
                <w:sz w:val="24"/>
                <w:szCs w:val="24"/>
                <w:lang w:val="en-IN"/>
              </w:rPr>
              <w:t>Consultant</w:t>
            </w:r>
            <w:r w:rsidRPr="00944137">
              <w:rPr>
                <w:rFonts w:cstheme="minorHAnsi"/>
                <w:sz w:val="24"/>
                <w:szCs w:val="24"/>
                <w:lang w:val="en-IN"/>
              </w:rPr>
              <w:t xml:space="preserve"> shall not be entitled to reimbursement for any expenses except those that have been previously approved in writing by the Company. The fees and payment for </w:t>
            </w:r>
            <w:r w:rsidR="00756F1B">
              <w:rPr>
                <w:rFonts w:cstheme="minorHAnsi"/>
                <w:sz w:val="24"/>
                <w:szCs w:val="24"/>
                <w:lang w:val="en-IN"/>
              </w:rPr>
              <w:t>Consultant</w:t>
            </w:r>
            <w:r w:rsidRPr="00944137">
              <w:rPr>
                <w:rFonts w:cstheme="minorHAnsi"/>
                <w:sz w:val="24"/>
                <w:szCs w:val="24"/>
                <w:lang w:val="en-IN"/>
              </w:rPr>
              <w:t xml:space="preserve"> shall be made according to the terms and conditions mentioned in this agreement.</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LIMITATION OF LIABILITY</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In all events, Company’s absolute liability under, or in any way related to this Agreement, whether arising out of breach of warranty, breach of condition, breach of contract, tort or otherwise, shall be limited to the rupee value of the fees earned by the Company under this Agreement.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Company’s liability for negligence, breach of this Agreement or any other claim in damages and losses shall not exceed the total amount owed to the </w:t>
            </w:r>
            <w:r w:rsidR="00756F1B">
              <w:rPr>
                <w:rFonts w:cstheme="minorHAnsi"/>
                <w:sz w:val="24"/>
                <w:szCs w:val="24"/>
                <w:lang w:val="en-IN"/>
              </w:rPr>
              <w:lastRenderedPageBreak/>
              <w:t>Consultant</w:t>
            </w:r>
            <w:r w:rsidRPr="00944137">
              <w:rPr>
                <w:rFonts w:cstheme="minorHAnsi"/>
                <w:sz w:val="24"/>
                <w:szCs w:val="24"/>
                <w:lang w:val="en-IN"/>
              </w:rPr>
              <w:t xml:space="preserve"> by the Company under this Agreement at the time of the breach.</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REPRESENTATIONS AND WARRANTIES</w:t>
            </w:r>
          </w:p>
          <w:p w:rsidR="00331818" w:rsidRPr="00944137" w:rsidRDefault="00331818" w:rsidP="00331818">
            <w:pPr>
              <w:pStyle w:val="ListParagraph"/>
              <w:contextualSpacing w:val="0"/>
              <w:jc w:val="both"/>
              <w:rPr>
                <w:rFonts w:cstheme="minorHAnsi"/>
                <w:sz w:val="24"/>
                <w:szCs w:val="24"/>
                <w:lang w:val="en-IN"/>
              </w:rPr>
            </w:pPr>
            <w:r w:rsidRPr="00944137">
              <w:rPr>
                <w:rFonts w:cstheme="minorHAnsi"/>
                <w:sz w:val="24"/>
                <w:szCs w:val="24"/>
                <w:lang w:val="en-IN"/>
              </w:rPr>
              <w:t xml:space="preserve">Each party hereby represents and warrants to that: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Each party has all required capacity and corporate authorization to enter into this Agreement and be bound by the obligations provided hereunder;</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the execution of this Agreement by the Company and the performance of its obligations hereunder will not constitute a violation or breach of any obligation of any agreement between the Company and any third party or a violation of the Company’s legal obligations; and</w:t>
            </w:r>
          </w:p>
          <w:p w:rsidR="00331818" w:rsidRPr="00944137" w:rsidRDefault="00756F1B" w:rsidP="00331818">
            <w:pPr>
              <w:pStyle w:val="ListParagraph"/>
              <w:numPr>
                <w:ilvl w:val="1"/>
                <w:numId w:val="3"/>
              </w:numPr>
              <w:contextualSpacing w:val="0"/>
              <w:jc w:val="both"/>
              <w:rPr>
                <w:rFonts w:cstheme="minorHAnsi"/>
                <w:sz w:val="24"/>
                <w:szCs w:val="24"/>
                <w:lang w:val="en-IN"/>
              </w:rPr>
            </w:pPr>
            <w:r>
              <w:rPr>
                <w:rFonts w:cstheme="minorHAnsi"/>
                <w:sz w:val="24"/>
                <w:szCs w:val="24"/>
                <w:lang w:val="en-IN"/>
              </w:rPr>
              <w:t>Consultant</w:t>
            </w:r>
            <w:r w:rsidR="00331818" w:rsidRPr="00944137">
              <w:rPr>
                <w:rFonts w:cstheme="minorHAnsi"/>
                <w:sz w:val="24"/>
                <w:szCs w:val="24"/>
                <w:lang w:val="en-IN"/>
              </w:rPr>
              <w:t xml:space="preserve"> holds sufficient rights to use all materials, supplies or resources used in the performance of the Services under this Agreement, free and clear of any encumbrances.</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INSURANCE AND INDEMNIFICATION</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During the term of this Agreement, the Company shall procure and maintain comprehensive general liability insurance, which shall include blanket broad form contractual liability coverage, with limits of not less than [[Amount of contractual liability: Number]] in words Rupees [[Amount of contractual liability: Words]] per occurrence for bodily injury and property damage, combined single limit. </w:t>
            </w:r>
          </w:p>
          <w:p w:rsidR="00331818" w:rsidRPr="00944137" w:rsidRDefault="00331818" w:rsidP="00331818">
            <w:pPr>
              <w:pStyle w:val="ListParagraph"/>
              <w:numPr>
                <w:ilvl w:val="1"/>
                <w:numId w:val="3"/>
              </w:numPr>
              <w:contextualSpacing w:val="0"/>
              <w:jc w:val="both"/>
              <w:rPr>
                <w:rFonts w:cstheme="minorHAnsi"/>
                <w:sz w:val="24"/>
                <w:szCs w:val="24"/>
                <w:lang w:val="en-IN"/>
              </w:rPr>
            </w:pPr>
            <w:proofErr w:type="gramStart"/>
            <w:r w:rsidRPr="00944137">
              <w:rPr>
                <w:rFonts w:cstheme="minorHAnsi"/>
                <w:sz w:val="24"/>
                <w:szCs w:val="24"/>
                <w:lang w:val="en-IN"/>
              </w:rPr>
              <w:t>or</w:t>
            </w:r>
            <w:proofErr w:type="gramEnd"/>
            <w:r w:rsidRPr="00944137">
              <w:rPr>
                <w:rFonts w:cstheme="minorHAnsi"/>
                <w:sz w:val="24"/>
                <w:szCs w:val="24"/>
                <w:lang w:val="en-IN"/>
              </w:rPr>
              <w:t xml:space="preserve"> umbrella insurance with a limit of not less than [[Amount of Insurance: Number]] in words Rupees [[Amount of Insurance: Words]]annual aggregate.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The </w:t>
            </w:r>
            <w:r w:rsidR="00756F1B">
              <w:rPr>
                <w:rFonts w:cstheme="minorHAnsi"/>
                <w:sz w:val="24"/>
                <w:szCs w:val="24"/>
                <w:lang w:val="en-IN"/>
              </w:rPr>
              <w:t>Consultant</w:t>
            </w:r>
            <w:r w:rsidRPr="00944137">
              <w:rPr>
                <w:rFonts w:cstheme="minorHAnsi"/>
                <w:sz w:val="24"/>
                <w:szCs w:val="24"/>
                <w:lang w:val="en-IN"/>
              </w:rPr>
              <w:t xml:space="preserve"> will indemnify, defend and hold harmless the Company and its affiliates, and their employees, directors, officers, agents and contractors, against and from any losses, claims, proceedings or investigations arising out of or in connection with a breach of this Agreement by The </w:t>
            </w:r>
            <w:r w:rsidR="00756F1B">
              <w:rPr>
                <w:rFonts w:cstheme="minorHAnsi"/>
                <w:sz w:val="24"/>
                <w:szCs w:val="24"/>
                <w:lang w:val="en-IN"/>
              </w:rPr>
              <w:t>Consultant</w:t>
            </w:r>
            <w:r w:rsidRPr="00944137">
              <w:rPr>
                <w:rFonts w:cstheme="minorHAnsi"/>
                <w:sz w:val="24"/>
                <w:szCs w:val="24"/>
                <w:lang w:val="en-IN"/>
              </w:rPr>
              <w:t xml:space="preserve">, including, without limitation, attorney fees, amounts paid in settlement of claims, proceedings or investigations, except to the extent that such claim is due to the negligence or wilful misconduct of The </w:t>
            </w:r>
            <w:r w:rsidR="00756F1B">
              <w:rPr>
                <w:rFonts w:cstheme="minorHAnsi"/>
                <w:sz w:val="24"/>
                <w:szCs w:val="24"/>
                <w:lang w:val="en-IN"/>
              </w:rPr>
              <w:t>Consultant</w:t>
            </w:r>
            <w:r w:rsidRPr="00944137">
              <w:rPr>
                <w:rFonts w:cstheme="minorHAnsi"/>
                <w:sz w:val="24"/>
                <w:szCs w:val="24"/>
                <w:lang w:val="en-IN"/>
              </w:rPr>
              <w:t>.</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The </w:t>
            </w:r>
            <w:r w:rsidR="00756F1B">
              <w:rPr>
                <w:rFonts w:cstheme="minorHAnsi"/>
                <w:sz w:val="24"/>
                <w:szCs w:val="24"/>
                <w:lang w:val="en-IN"/>
              </w:rPr>
              <w:t>Consultant</w:t>
            </w:r>
            <w:r w:rsidRPr="00944137">
              <w:rPr>
                <w:rFonts w:cstheme="minorHAnsi"/>
                <w:sz w:val="24"/>
                <w:szCs w:val="24"/>
                <w:lang w:val="en-IN"/>
              </w:rPr>
              <w:t xml:space="preserve"> agrees to defend, indemnify, and hold harmless the Company from and against any all third party claims (or other actions that could lead to losses by the Company) that are based upon the </w:t>
            </w:r>
            <w:r w:rsidR="00756F1B">
              <w:rPr>
                <w:rFonts w:cstheme="minorHAnsi"/>
                <w:sz w:val="24"/>
                <w:szCs w:val="24"/>
                <w:lang w:val="en-IN"/>
              </w:rPr>
              <w:t>Consultant</w:t>
            </w:r>
            <w:r w:rsidRPr="00944137">
              <w:rPr>
                <w:rFonts w:cstheme="minorHAnsi"/>
                <w:sz w:val="24"/>
                <w:szCs w:val="24"/>
                <w:lang w:val="en-IN"/>
              </w:rPr>
              <w:t>s (a) violation of the law, (b) violation of this Agreement, or (c) violation of any third party’s rights.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The </w:t>
            </w:r>
            <w:r w:rsidR="00756F1B">
              <w:rPr>
                <w:rFonts w:cstheme="minorHAnsi"/>
                <w:sz w:val="24"/>
                <w:szCs w:val="24"/>
                <w:lang w:val="en-IN"/>
              </w:rPr>
              <w:t>Consultant</w:t>
            </w:r>
            <w:r w:rsidRPr="00944137">
              <w:rPr>
                <w:rFonts w:cstheme="minorHAnsi"/>
                <w:sz w:val="24"/>
                <w:szCs w:val="24"/>
                <w:lang w:val="en-IN"/>
              </w:rPr>
              <w:t xml:space="preserve"> shall be solely responsible for any personal injury or property </w:t>
            </w:r>
            <w:r w:rsidRPr="00944137">
              <w:rPr>
                <w:rFonts w:cstheme="minorHAnsi"/>
                <w:sz w:val="24"/>
                <w:szCs w:val="24"/>
                <w:lang w:val="en-IN"/>
              </w:rPr>
              <w:lastRenderedPageBreak/>
              <w:t xml:space="preserve">damage or loss suffered by it or its employees or agents in the course of carrying out any duties under this Agreement. </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NOTICE</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Any notice provided for or permitted in this Agreement shall be in writing and will be deemed to have been given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[[Minimum number of Days for Service of Notice: Number]]days after normal service resumes.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Addressing and delivery is to be made as follows:</w:t>
            </w:r>
          </w:p>
          <w:p w:rsidR="00331818" w:rsidRPr="00944137" w:rsidRDefault="00331818" w:rsidP="00331818">
            <w:pPr>
              <w:pStyle w:val="ListParagraph"/>
              <w:numPr>
                <w:ilvl w:val="2"/>
                <w:numId w:val="3"/>
              </w:numPr>
              <w:ind w:left="1979"/>
              <w:jc w:val="both"/>
              <w:rPr>
                <w:rFonts w:cstheme="minorHAnsi"/>
                <w:sz w:val="24"/>
                <w:szCs w:val="24"/>
                <w:lang w:val="en-IN"/>
              </w:rPr>
            </w:pPr>
            <w:r w:rsidRPr="00944137">
              <w:rPr>
                <w:rFonts w:cstheme="minorHAnsi"/>
                <w:sz w:val="24"/>
                <w:szCs w:val="24"/>
                <w:lang w:val="en-IN"/>
              </w:rPr>
              <w:t>If to: Company</w:t>
            </w:r>
          </w:p>
          <w:p w:rsidR="00331818" w:rsidRPr="00944137" w:rsidRDefault="00331818" w:rsidP="00331818">
            <w:pPr>
              <w:ind w:left="1079" w:firstLine="720"/>
              <w:jc w:val="both"/>
              <w:rPr>
                <w:rFonts w:cstheme="minorHAnsi"/>
                <w:sz w:val="24"/>
                <w:szCs w:val="24"/>
                <w:lang w:val="en-IN"/>
              </w:rPr>
            </w:pPr>
            <w:r w:rsidRPr="00944137">
              <w:rPr>
                <w:rFonts w:cstheme="minorHAnsi"/>
                <w:sz w:val="24"/>
                <w:szCs w:val="24"/>
                <w:lang w:val="en-IN"/>
              </w:rPr>
              <w:t>[[Company Address]]</w:t>
            </w:r>
          </w:p>
          <w:p w:rsidR="00331818" w:rsidRPr="00944137" w:rsidRDefault="00331818" w:rsidP="00331818">
            <w:pPr>
              <w:pStyle w:val="ListParagraph"/>
              <w:ind w:left="1979"/>
              <w:jc w:val="both"/>
              <w:rPr>
                <w:rFonts w:cstheme="minorHAnsi"/>
                <w:sz w:val="24"/>
                <w:szCs w:val="24"/>
                <w:lang w:val="en-IN"/>
              </w:rPr>
            </w:pPr>
          </w:p>
          <w:p w:rsidR="00331818" w:rsidRPr="00944137" w:rsidRDefault="00331818" w:rsidP="00331818">
            <w:pPr>
              <w:pStyle w:val="ListParagraph"/>
              <w:numPr>
                <w:ilvl w:val="2"/>
                <w:numId w:val="3"/>
              </w:numPr>
              <w:ind w:left="1979"/>
              <w:jc w:val="both"/>
              <w:rPr>
                <w:rFonts w:cstheme="minorHAnsi"/>
                <w:sz w:val="24"/>
                <w:szCs w:val="24"/>
                <w:lang w:val="en-IN"/>
              </w:rPr>
            </w:pPr>
            <w:r w:rsidRPr="00944137">
              <w:rPr>
                <w:rFonts w:cstheme="minorHAnsi"/>
                <w:sz w:val="24"/>
                <w:szCs w:val="24"/>
                <w:lang w:val="en-IN"/>
              </w:rPr>
              <w:t xml:space="preserve">If to : the </w:t>
            </w:r>
            <w:r w:rsidR="00756F1B">
              <w:rPr>
                <w:rFonts w:cstheme="minorHAnsi"/>
                <w:sz w:val="24"/>
                <w:szCs w:val="24"/>
                <w:lang w:val="en-IN"/>
              </w:rPr>
              <w:t>consultant</w:t>
            </w:r>
          </w:p>
          <w:p w:rsidR="00331818" w:rsidRPr="00944137" w:rsidRDefault="00331818" w:rsidP="00331818">
            <w:pPr>
              <w:ind w:left="1979"/>
              <w:contextualSpacing/>
              <w:jc w:val="both"/>
              <w:rPr>
                <w:rFonts w:cstheme="minorHAnsi"/>
                <w:sz w:val="24"/>
                <w:szCs w:val="24"/>
                <w:lang w:val="en-IN"/>
              </w:rPr>
            </w:pPr>
            <w:r w:rsidRPr="00944137">
              <w:rPr>
                <w:rFonts w:cstheme="minorHAnsi"/>
                <w:sz w:val="24"/>
                <w:szCs w:val="24"/>
                <w:lang w:val="en-IN"/>
              </w:rPr>
              <w:t xml:space="preserve"> [[</w:t>
            </w:r>
            <w:r w:rsidR="00756F1B">
              <w:rPr>
                <w:rFonts w:cstheme="minorHAnsi"/>
                <w:sz w:val="24"/>
                <w:szCs w:val="24"/>
                <w:lang w:val="en-IN"/>
              </w:rPr>
              <w:t>Consultant</w:t>
            </w:r>
            <w:r w:rsidRPr="00944137">
              <w:rPr>
                <w:rFonts w:cstheme="minorHAnsi"/>
                <w:sz w:val="24"/>
                <w:szCs w:val="24"/>
                <w:lang w:val="en-IN"/>
              </w:rPr>
              <w:t xml:space="preserve"> Address]]</w:t>
            </w:r>
          </w:p>
          <w:p w:rsidR="00331818" w:rsidRPr="00944137" w:rsidRDefault="00331818" w:rsidP="00331818">
            <w:pPr>
              <w:jc w:val="both"/>
              <w:rPr>
                <w:rFonts w:cstheme="minorHAnsi"/>
                <w:sz w:val="24"/>
                <w:szCs w:val="24"/>
                <w:lang w:val="en-IN"/>
              </w:rPr>
            </w:pP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The parties may communicate other addresses where notice must be sent to from time to time. Such communication shall be in writing and shall have the effect of replacing the address. No change of address affected under this section shall in any way affect the operation of any term, other than the delivery address, in this Agreement.</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TERM</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This Agreement will come into force as of the [[Effective Date]] and will expire on [[Expiry Date]] (the “Initial Term”) unless extended by the parties in writing or otherwise terminated by the parties in accordance with the terms of this Agreement.</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At the end of the Initial Term, this Agreement will be automatically renewed </w:t>
            </w:r>
            <w:r w:rsidRPr="00944137">
              <w:rPr>
                <w:rFonts w:cstheme="minorHAnsi"/>
                <w:sz w:val="24"/>
                <w:szCs w:val="24"/>
                <w:lang w:val="en-IN"/>
              </w:rPr>
              <w:lastRenderedPageBreak/>
              <w:t>for successive [[Number: Number of Years]] year terms (a “Renewal Term”) unless either Party provides written notice to the other Party of its desire to terminate this Agreement in accordance herewith.</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TERMINATION</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The Company shall have the right to terminate or cancel all or part of the Services contemplated by this Agreement or any request for Services on any specific task at any time by giving the </w:t>
            </w:r>
            <w:r w:rsidR="00756F1B">
              <w:rPr>
                <w:rFonts w:cstheme="minorHAnsi"/>
                <w:sz w:val="24"/>
                <w:szCs w:val="24"/>
                <w:lang w:val="en-IN"/>
              </w:rPr>
              <w:t>Consultant</w:t>
            </w:r>
            <w:r w:rsidRPr="00944137">
              <w:rPr>
                <w:rFonts w:cstheme="minorHAnsi"/>
                <w:sz w:val="24"/>
                <w:szCs w:val="24"/>
                <w:lang w:val="en-IN"/>
              </w:rPr>
              <w:t xml:space="preserve"> [[Number: Number of Days of Notice]] days prior written notice of its intent to so terminate or cancel.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If the </w:t>
            </w:r>
            <w:r w:rsidR="00756F1B">
              <w:rPr>
                <w:rFonts w:cstheme="minorHAnsi"/>
                <w:sz w:val="24"/>
                <w:szCs w:val="24"/>
                <w:lang w:val="en-IN"/>
              </w:rPr>
              <w:t>Consultant</w:t>
            </w:r>
            <w:r w:rsidRPr="00944137">
              <w:rPr>
                <w:rFonts w:cstheme="minorHAnsi"/>
                <w:sz w:val="24"/>
                <w:szCs w:val="24"/>
                <w:lang w:val="en-IN"/>
              </w:rPr>
              <w:t xml:space="preserve">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In the event that </w:t>
            </w:r>
            <w:r w:rsidR="00756F1B">
              <w:rPr>
                <w:rFonts w:cstheme="minorHAnsi"/>
                <w:sz w:val="24"/>
                <w:szCs w:val="24"/>
                <w:lang w:val="en-IN"/>
              </w:rPr>
              <w:t>Consultant</w:t>
            </w:r>
            <w:r w:rsidRPr="00944137">
              <w:rPr>
                <w:rFonts w:cstheme="minorHAnsi"/>
                <w:sz w:val="24"/>
                <w:szCs w:val="24"/>
                <w:lang w:val="en-IN"/>
              </w:rPr>
              <w:t xml:space="preserve"> or any of its employees, agents or sub-contractors violates any of the terms of this Agreement, including the Schedules or Attachments thereto, or if </w:t>
            </w:r>
            <w:r w:rsidR="00756F1B">
              <w:rPr>
                <w:rFonts w:cstheme="minorHAnsi"/>
                <w:sz w:val="24"/>
                <w:szCs w:val="24"/>
                <w:lang w:val="en-IN"/>
              </w:rPr>
              <w:t>Consultant</w:t>
            </w:r>
            <w:r w:rsidRPr="00944137">
              <w:rPr>
                <w:rFonts w:cstheme="minorHAnsi"/>
                <w:sz w:val="24"/>
                <w:szCs w:val="24"/>
                <w:lang w:val="en-IN"/>
              </w:rPr>
              <w:t xml:space="preserve">’s employees or agents fail to perform the Services to the Client’s satisfaction, the Company shall have the right to provide notice to </w:t>
            </w:r>
            <w:r w:rsidR="00756F1B">
              <w:rPr>
                <w:rFonts w:cstheme="minorHAnsi"/>
                <w:sz w:val="24"/>
                <w:szCs w:val="24"/>
                <w:lang w:val="en-IN"/>
              </w:rPr>
              <w:t>Consultant</w:t>
            </w:r>
            <w:r w:rsidRPr="00944137">
              <w:rPr>
                <w:rFonts w:cstheme="minorHAnsi"/>
                <w:sz w:val="24"/>
                <w:szCs w:val="24"/>
                <w:lang w:val="en-IN"/>
              </w:rPr>
              <w:t xml:space="preserve">  that it is terminating this Agreement forthwith with no further obligation or liability other than for payment of any Services that have, to that date, been performed by </w:t>
            </w:r>
            <w:r w:rsidR="00756F1B">
              <w:rPr>
                <w:rFonts w:cstheme="minorHAnsi"/>
                <w:sz w:val="24"/>
                <w:szCs w:val="24"/>
                <w:lang w:val="en-IN"/>
              </w:rPr>
              <w:t>Consultant</w:t>
            </w:r>
            <w:r w:rsidRPr="00944137">
              <w:rPr>
                <w:rFonts w:cstheme="minorHAnsi"/>
                <w:sz w:val="24"/>
                <w:szCs w:val="24"/>
                <w:lang w:val="en-IN"/>
              </w:rPr>
              <w:t xml:space="preserve"> to the reasonable satisfaction of the Company.</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The Company shall incur no liability, under this Agreement or otherwise for Services not satisfactorily performed and may request the immediate replacement of any of </w:t>
            </w:r>
            <w:r w:rsidR="00756F1B">
              <w:rPr>
                <w:rFonts w:cstheme="minorHAnsi"/>
                <w:sz w:val="24"/>
                <w:szCs w:val="24"/>
                <w:lang w:val="en-IN"/>
              </w:rPr>
              <w:t>Consultant</w:t>
            </w:r>
            <w:r w:rsidRPr="00944137">
              <w:rPr>
                <w:rFonts w:cstheme="minorHAnsi"/>
                <w:sz w:val="24"/>
                <w:szCs w:val="24"/>
                <w:lang w:val="en-IN"/>
              </w:rPr>
              <w:t xml:space="preserve">’s personnel.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If the Company finds the </w:t>
            </w:r>
            <w:r w:rsidR="00756F1B">
              <w:rPr>
                <w:rFonts w:cstheme="minorHAnsi"/>
                <w:sz w:val="24"/>
                <w:szCs w:val="24"/>
                <w:lang w:val="en-IN"/>
              </w:rPr>
              <w:t>Consultant</w:t>
            </w:r>
            <w:r w:rsidRPr="00944137">
              <w:rPr>
                <w:rFonts w:cstheme="minorHAnsi"/>
                <w:sz w:val="24"/>
                <w:szCs w:val="24"/>
                <w:lang w:val="en-IN"/>
              </w:rPr>
              <w:t xml:space="preserve"> to be uncompetitive according to general industry standards, the Company may give </w:t>
            </w:r>
            <w:r w:rsidR="00756F1B">
              <w:rPr>
                <w:rFonts w:cstheme="minorHAnsi"/>
                <w:sz w:val="24"/>
                <w:szCs w:val="24"/>
                <w:lang w:val="en-IN"/>
              </w:rPr>
              <w:t>Consultant</w:t>
            </w:r>
            <w:r w:rsidRPr="00944137">
              <w:rPr>
                <w:rFonts w:cstheme="minorHAnsi"/>
                <w:sz w:val="24"/>
                <w:szCs w:val="24"/>
                <w:lang w:val="en-IN"/>
              </w:rPr>
              <w:t xml:space="preserve"> written notice thereof. If the </w:t>
            </w:r>
            <w:r w:rsidR="00756F1B">
              <w:rPr>
                <w:rFonts w:cstheme="minorHAnsi"/>
                <w:sz w:val="24"/>
                <w:szCs w:val="24"/>
                <w:lang w:val="en-IN"/>
              </w:rPr>
              <w:t>Consultant</w:t>
            </w:r>
            <w:r w:rsidRPr="00944137">
              <w:rPr>
                <w:rFonts w:cstheme="minorHAnsi"/>
                <w:sz w:val="24"/>
                <w:szCs w:val="24"/>
                <w:lang w:val="en-IN"/>
              </w:rPr>
              <w:t xml:space="preserve"> has not remedied the deficiency within [[Number: Number of Days for replying the Notice]] days of receipt of the notice, the Company may terminate this Agreement immediately on giving written notice to </w:t>
            </w:r>
            <w:r w:rsidR="00756F1B">
              <w:rPr>
                <w:rFonts w:cstheme="minorHAnsi"/>
                <w:sz w:val="24"/>
                <w:szCs w:val="24"/>
                <w:lang w:val="en-IN"/>
              </w:rPr>
              <w:t>Consultant</w:t>
            </w:r>
            <w:r w:rsidRPr="00944137">
              <w:rPr>
                <w:rFonts w:cstheme="minorHAnsi"/>
                <w:sz w:val="24"/>
                <w:szCs w:val="24"/>
                <w:lang w:val="en-IN"/>
              </w:rPr>
              <w:t>.</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If the </w:t>
            </w:r>
            <w:r w:rsidR="00756F1B">
              <w:rPr>
                <w:rFonts w:cstheme="minorHAnsi"/>
                <w:sz w:val="24"/>
                <w:szCs w:val="24"/>
                <w:lang w:val="en-IN"/>
              </w:rPr>
              <w:t>Consultant</w:t>
            </w:r>
            <w:r w:rsidRPr="00944137">
              <w:rPr>
                <w:rFonts w:cstheme="minorHAnsi"/>
                <w:sz w:val="24"/>
                <w:szCs w:val="24"/>
                <w:lang w:val="en-IN"/>
              </w:rPr>
              <w:t xml:space="preserve"> is in material default of its obligations hereunder, the Company may terminate this Agreement if, [[Number: Number of Days after written Notice]] days after giving written notice of the default to </w:t>
            </w:r>
            <w:r w:rsidR="00756F1B">
              <w:rPr>
                <w:rFonts w:cstheme="minorHAnsi"/>
                <w:sz w:val="24"/>
                <w:szCs w:val="24"/>
                <w:lang w:val="en-IN"/>
              </w:rPr>
              <w:t>Consultant</w:t>
            </w:r>
            <w:r w:rsidRPr="00944137">
              <w:rPr>
                <w:rFonts w:cstheme="minorHAnsi"/>
                <w:sz w:val="24"/>
                <w:szCs w:val="24"/>
                <w:lang w:val="en-IN"/>
              </w:rPr>
              <w:t>, the default has not been remedied or reasonable efforts have not been undertaken to remedy it.</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If the performance of this Agreement or any obligation hereunder, except the payment of money, is prevented, restricted or interfered with by reason of any </w:t>
            </w:r>
            <w:r w:rsidRPr="00944137">
              <w:rPr>
                <w:rFonts w:cstheme="minorHAnsi"/>
                <w:sz w:val="24"/>
                <w:szCs w:val="24"/>
                <w:lang w:val="en-IN"/>
              </w:rPr>
              <w:lastRenderedPageBreak/>
              <w:t xml:space="preserve">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00756F1B">
              <w:rPr>
                <w:rFonts w:cstheme="minorHAnsi"/>
                <w:sz w:val="24"/>
                <w:szCs w:val="24"/>
                <w:lang w:val="en-IN"/>
              </w:rPr>
              <w:t>Consultant</w:t>
            </w:r>
            <w:r w:rsidRPr="00944137">
              <w:rPr>
                <w:rFonts w:cstheme="minorHAnsi"/>
                <w:sz w:val="24"/>
                <w:szCs w:val="24"/>
                <w:lang w:val="en-IN"/>
              </w:rPr>
              <w:t xml:space="preserve"> that it is terminating this Agreement forthwith with no further obligation or liability other than for payment of any Services that have, to that date, been performed by </w:t>
            </w:r>
            <w:r w:rsidR="00756F1B">
              <w:rPr>
                <w:rFonts w:cstheme="minorHAnsi"/>
                <w:sz w:val="24"/>
                <w:szCs w:val="24"/>
                <w:lang w:val="en-IN"/>
              </w:rPr>
              <w:t>Consultant</w:t>
            </w:r>
            <w:r w:rsidRPr="00944137">
              <w:rPr>
                <w:rFonts w:cstheme="minorHAnsi"/>
                <w:sz w:val="24"/>
                <w:szCs w:val="24"/>
                <w:lang w:val="en-IN"/>
              </w:rPr>
              <w:t xml:space="preserve"> to the reasonable satisfaction of the Company.</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00756F1B">
              <w:rPr>
                <w:rFonts w:cstheme="minorHAnsi"/>
                <w:sz w:val="24"/>
                <w:szCs w:val="24"/>
                <w:lang w:val="en-IN"/>
              </w:rPr>
              <w:t>Consultant</w:t>
            </w:r>
            <w:r w:rsidRPr="00944137">
              <w:rPr>
                <w:rFonts w:cstheme="minorHAnsi"/>
                <w:sz w:val="24"/>
                <w:szCs w:val="24"/>
                <w:lang w:val="en-IN"/>
              </w:rPr>
              <w:t xml:space="preserve"> to the reasonable satisfaction of the Company.</w:t>
            </w:r>
          </w:p>
          <w:p w:rsidR="00331818" w:rsidRPr="00944137" w:rsidRDefault="00331818" w:rsidP="00756F1B">
            <w:pPr>
              <w:pStyle w:val="ListParagraph"/>
              <w:numPr>
                <w:ilvl w:val="0"/>
                <w:numId w:val="3"/>
              </w:numPr>
              <w:spacing w:line="360" w:lineRule="auto"/>
              <w:jc w:val="both"/>
              <w:rPr>
                <w:rFonts w:cstheme="minorHAnsi"/>
                <w:sz w:val="24"/>
                <w:szCs w:val="24"/>
                <w:lang w:val="en-IN"/>
              </w:rPr>
            </w:pPr>
            <w:r w:rsidRPr="00944137">
              <w:rPr>
                <w:rFonts w:cstheme="minorHAnsi"/>
                <w:sz w:val="24"/>
                <w:szCs w:val="24"/>
                <w:lang w:val="en-IN"/>
              </w:rPr>
              <w:t>EFFECT OF TERMINATION. Upon termination of the agreement, the following shall occur:</w:t>
            </w:r>
          </w:p>
          <w:p w:rsidR="00331818" w:rsidRPr="00944137" w:rsidRDefault="00331818" w:rsidP="00331818">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 xml:space="preserve">The </w:t>
            </w:r>
            <w:r w:rsidR="00756F1B">
              <w:rPr>
                <w:rFonts w:cstheme="minorHAnsi"/>
                <w:sz w:val="24"/>
                <w:szCs w:val="24"/>
                <w:lang w:val="en-IN"/>
              </w:rPr>
              <w:t>Consultant</w:t>
            </w:r>
            <w:r w:rsidRPr="00944137">
              <w:rPr>
                <w:rFonts w:cstheme="minorHAnsi"/>
                <w:sz w:val="24"/>
                <w:szCs w:val="24"/>
                <w:lang w:val="en-IN"/>
              </w:rPr>
              <w:t xml:space="preserve"> shall direct all further inquiries regarding the Company back to the Company;</w:t>
            </w:r>
          </w:p>
          <w:p w:rsidR="00331818" w:rsidRPr="00944137" w:rsidRDefault="00331818" w:rsidP="00331818">
            <w:pPr>
              <w:pStyle w:val="ListParagraph"/>
              <w:numPr>
                <w:ilvl w:val="1"/>
                <w:numId w:val="3"/>
              </w:numPr>
              <w:spacing w:line="360" w:lineRule="auto"/>
              <w:jc w:val="both"/>
              <w:rPr>
                <w:rFonts w:cstheme="minorHAnsi"/>
                <w:sz w:val="24"/>
                <w:szCs w:val="24"/>
                <w:lang w:val="en-IN"/>
              </w:rPr>
            </w:pPr>
            <w:r w:rsidRPr="00944137">
              <w:rPr>
                <w:rFonts w:cstheme="minorHAnsi"/>
                <w:sz w:val="24"/>
                <w:szCs w:val="24"/>
                <w:lang w:val="en-IN"/>
              </w:rPr>
              <w:t xml:space="preserve">The </w:t>
            </w:r>
            <w:r w:rsidR="00756F1B">
              <w:rPr>
                <w:rFonts w:cstheme="minorHAnsi"/>
                <w:sz w:val="24"/>
                <w:szCs w:val="24"/>
                <w:lang w:val="en-IN"/>
              </w:rPr>
              <w:t>Consultant</w:t>
            </w:r>
            <w:r w:rsidRPr="00944137">
              <w:rPr>
                <w:rFonts w:cstheme="minorHAnsi"/>
                <w:sz w:val="24"/>
                <w:szCs w:val="24"/>
                <w:lang w:val="en-IN"/>
              </w:rPr>
              <w:t xml:space="preserve"> shall return or destroy any physical or digital copies of the Company’s proprietary information in its possession including (but not limited to) marketing material, business plans, customer lists, and pricing information.</w:t>
            </w:r>
          </w:p>
          <w:p w:rsidR="00331818" w:rsidRPr="00944137" w:rsidRDefault="00331818" w:rsidP="00331818">
            <w:pPr>
              <w:pStyle w:val="ListParagraph"/>
              <w:numPr>
                <w:ilvl w:val="0"/>
                <w:numId w:val="3"/>
              </w:numPr>
              <w:jc w:val="both"/>
              <w:rPr>
                <w:rFonts w:cstheme="minorHAnsi"/>
                <w:sz w:val="24"/>
                <w:szCs w:val="24"/>
                <w:lang w:val="en-IN"/>
              </w:rPr>
            </w:pPr>
            <w:r w:rsidRPr="00944137">
              <w:rPr>
                <w:rFonts w:cstheme="minorHAnsi"/>
                <w:sz w:val="24"/>
                <w:szCs w:val="24"/>
                <w:lang w:val="en-IN"/>
              </w:rPr>
              <w:t>DISPUTE RESOLUTION - ARBITRATION:</w:t>
            </w:r>
          </w:p>
          <w:p w:rsidR="00331818" w:rsidRPr="00944137" w:rsidRDefault="00331818" w:rsidP="00331818">
            <w:pPr>
              <w:pStyle w:val="ListParagraph"/>
              <w:numPr>
                <w:ilvl w:val="1"/>
                <w:numId w:val="3"/>
              </w:numPr>
              <w:jc w:val="both"/>
              <w:rPr>
                <w:rFonts w:cstheme="minorHAnsi"/>
                <w:sz w:val="24"/>
                <w:szCs w:val="24"/>
                <w:lang w:val="en-IN"/>
              </w:rPr>
            </w:pPr>
            <w:r w:rsidRPr="00944137">
              <w:rPr>
                <w:rFonts w:cstheme="minorHAnsi"/>
                <w:sz w:val="24"/>
                <w:szCs w:val="24"/>
                <w:lang w:val="en-IN"/>
              </w:rPr>
              <w:t xml:space="preserve">In the event of any dispute, difference or controversy arising between the Company/Owner and the </w:t>
            </w:r>
            <w:r w:rsidR="00756F1B">
              <w:rPr>
                <w:rFonts w:cstheme="minorHAnsi"/>
                <w:sz w:val="24"/>
                <w:szCs w:val="24"/>
                <w:lang w:val="en-IN"/>
              </w:rPr>
              <w:t>Consultant</w:t>
            </w:r>
            <w:r w:rsidRPr="00944137">
              <w:rPr>
                <w:rFonts w:cstheme="minorHAnsi"/>
                <w:sz w:val="24"/>
                <w:szCs w:val="24"/>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w:t>
            </w:r>
            <w:r w:rsidRPr="00944137">
              <w:rPr>
                <w:rFonts w:cstheme="minorHAnsi"/>
                <w:sz w:val="24"/>
                <w:szCs w:val="24"/>
                <w:lang w:val="en-IN"/>
              </w:rPr>
              <w:lastRenderedPageBreak/>
              <w:t>be settled by arbitration in accordance with the Arbitration and Conciliation Act, 1996 (“ the Act of 1996”) and the rules made there under,  as amended from time to time.</w:t>
            </w:r>
          </w:p>
          <w:p w:rsidR="00331818" w:rsidRPr="00944137" w:rsidRDefault="00331818" w:rsidP="00331818">
            <w:pPr>
              <w:pStyle w:val="ListParagraph"/>
              <w:numPr>
                <w:ilvl w:val="1"/>
                <w:numId w:val="3"/>
              </w:numPr>
              <w:jc w:val="both"/>
              <w:rPr>
                <w:rFonts w:cstheme="minorHAnsi"/>
                <w:sz w:val="24"/>
                <w:szCs w:val="24"/>
                <w:lang w:val="en-IN"/>
              </w:rPr>
            </w:pPr>
            <w:r w:rsidRPr="00944137">
              <w:rPr>
                <w:rFonts w:cstheme="minorHAnsi"/>
                <w:sz w:val="24"/>
                <w:szCs w:val="24"/>
                <w:lang w:val="en-IN"/>
              </w:rPr>
              <w:t xml:space="preserve">The Seat of Arbitration will be in Jaipur and all Arbitration proceedings will be conducted in Jaipur. </w:t>
            </w:r>
          </w:p>
          <w:p w:rsidR="00331818" w:rsidRPr="00944137" w:rsidRDefault="00331818" w:rsidP="00331818">
            <w:pPr>
              <w:pStyle w:val="ListParagraph"/>
              <w:numPr>
                <w:ilvl w:val="0"/>
                <w:numId w:val="3"/>
              </w:numPr>
              <w:contextualSpacing w:val="0"/>
              <w:jc w:val="both"/>
              <w:rPr>
                <w:rFonts w:cstheme="minorHAnsi"/>
                <w:sz w:val="24"/>
                <w:szCs w:val="24"/>
                <w:lang w:val="en-IN"/>
              </w:rPr>
            </w:pPr>
            <w:r w:rsidRPr="00944137">
              <w:rPr>
                <w:rFonts w:cstheme="minorHAnsi"/>
                <w:sz w:val="24"/>
                <w:szCs w:val="24"/>
                <w:lang w:val="en-IN"/>
              </w:rPr>
              <w:t>GENERAL PROVISIONS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Entire Agreement &amp; Amendments</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Assignment</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Neither Party shall assign this Agreement or any of its rights or obligations hereunder without prior written consent of the other Party, which consent may be withheld at the other Party’s discretion.</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Incorporated by Reference</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 xml:space="preserve">The Preamble and all Attachments, Schedules and Exhibits attached hereto are hereby incorporated by reference and made a part of this Agreement.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Applicable law</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 (In case arbitration is not opted for by the parties to the agreement).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Currency</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All references to monetary amounts in this Agreement shall be to Indian currency.</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Non-solicitation</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 xml:space="preserve">Unless given prior written consent by the parties, which consent may require a payment to the party, each Party agrees that it will not, during the Initial Term, </w:t>
            </w:r>
            <w:r w:rsidRPr="00944137">
              <w:rPr>
                <w:rFonts w:cstheme="minorHAnsi"/>
                <w:sz w:val="24"/>
                <w:szCs w:val="24"/>
                <w:lang w:val="en-IN"/>
              </w:rPr>
              <w:lastRenderedPageBreak/>
              <w:t>knowingly solicit or hire any employee of the other Party who is directly involved in providing the Services herein.</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Absence of presumption</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No presumption shall operate in favour of or against any Party hereto as a result of any responsibility that any Party may have had for drafting this Agreement.</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Language clause</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It is hereby agreed that both parties specifically require that this Agreement and any notices, consents, authorizations, communications and approvals be drawn up in the English language.</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Interpretation</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Severability</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Force Majeure</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Waiver</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 xml:space="preserve">No waiver by either Party of any obligation, restriction or remedy under this Agreement shall be valid unless by specific written instrument. No acceptance </w:t>
            </w:r>
            <w:r w:rsidRPr="00944137">
              <w:rPr>
                <w:rFonts w:cstheme="minorHAnsi"/>
                <w:sz w:val="24"/>
                <w:szCs w:val="24"/>
                <w:lang w:val="en-IN"/>
              </w:rPr>
              <w:lastRenderedPageBreak/>
              <w:t>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Further Assurances</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Binding Nature</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This Agreement shall inure to the benefit of and be binding upon the parties hereto and their respective (as applicable) successors and assigns.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Counterparts</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This Agreement may be signed in counterparts, and by use of facsimile signatures, each of which when signed and delivered shall be deemed to be an original, but all such counterparts shall together constitute one and the same instrument.</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Merger Clause: </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A merger or integration clause states that the current written contract overrides any previous oral or written agreements.</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Indemnification Clause: These agreements indemnify (release from liability) the other party in the event that losses or expenses are incurred. These should be used with caution, as they could limit the ability to recover damages for losses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Non-Waiver Clause: </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 xml:space="preserve">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w:t>
            </w:r>
            <w:r w:rsidRPr="00944137">
              <w:rPr>
                <w:rFonts w:cstheme="minorHAnsi"/>
                <w:sz w:val="24"/>
                <w:szCs w:val="24"/>
                <w:lang w:val="en-IN"/>
              </w:rPr>
              <w:lastRenderedPageBreak/>
              <w:t>action from the other party.</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Severability Clause: </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 xml:space="preserve">Arbitration Clause: States that any legal disputes are to be resolved through arbitration rather than litigation. </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Liquidated Damages Clause: </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Allows the non-breaching party to recover damages in the event that actual damages are difficult to calculate. However, the amount of liquidated damages needs to be reasonable in light of the circumstances.</w:t>
            </w:r>
          </w:p>
          <w:p w:rsidR="00331818" w:rsidRPr="00944137" w:rsidRDefault="00331818" w:rsidP="00331818">
            <w:pPr>
              <w:pStyle w:val="ListParagraph"/>
              <w:numPr>
                <w:ilvl w:val="1"/>
                <w:numId w:val="3"/>
              </w:numPr>
              <w:contextualSpacing w:val="0"/>
              <w:jc w:val="both"/>
              <w:rPr>
                <w:rFonts w:cstheme="minorHAnsi"/>
                <w:sz w:val="24"/>
                <w:szCs w:val="24"/>
                <w:lang w:val="en-IN"/>
              </w:rPr>
            </w:pPr>
            <w:r w:rsidRPr="00944137">
              <w:rPr>
                <w:rFonts w:cstheme="minorHAnsi"/>
                <w:sz w:val="24"/>
                <w:szCs w:val="24"/>
                <w:lang w:val="en-IN"/>
              </w:rPr>
              <w:t xml:space="preserve">Attorney Fees Clause: </w:t>
            </w:r>
          </w:p>
          <w:p w:rsidR="00331818" w:rsidRPr="00944137" w:rsidRDefault="00331818" w:rsidP="00331818">
            <w:pPr>
              <w:pStyle w:val="ListParagraph"/>
              <w:ind w:left="1440"/>
              <w:contextualSpacing w:val="0"/>
              <w:jc w:val="both"/>
              <w:rPr>
                <w:rFonts w:cstheme="minorHAnsi"/>
                <w:sz w:val="24"/>
                <w:szCs w:val="24"/>
                <w:lang w:val="en-IN"/>
              </w:rPr>
            </w:pPr>
            <w:r w:rsidRPr="00944137">
              <w:rPr>
                <w:rFonts w:cstheme="minorHAnsi"/>
                <w:sz w:val="24"/>
                <w:szCs w:val="24"/>
                <w:lang w:val="en-IN"/>
              </w:rPr>
              <w:t>These state that the losing party shall reimburse the other party for attorney’s fees (and sometimes other court fees and costs).</w:t>
            </w:r>
          </w:p>
          <w:p w:rsidR="00331818" w:rsidRPr="00944137" w:rsidRDefault="00331818" w:rsidP="00331818">
            <w:pPr>
              <w:jc w:val="both"/>
              <w:rPr>
                <w:rFonts w:cstheme="minorHAnsi"/>
                <w:sz w:val="24"/>
                <w:szCs w:val="24"/>
                <w:lang w:val="en-IN"/>
              </w:rPr>
            </w:pPr>
            <w:r w:rsidRPr="00944137">
              <w:rPr>
                <w:rFonts w:cstheme="minorHAnsi"/>
                <w:sz w:val="24"/>
                <w:szCs w:val="24"/>
                <w:lang w:val="en-IN"/>
              </w:rPr>
              <w:t>IN WITNESS WHEREOF, each party to this agreement has caused it to be executed at [[Place of Execution]] on the date indicated above.</w:t>
            </w:r>
          </w:p>
          <w:p w:rsidR="00331818" w:rsidRPr="00944137" w:rsidRDefault="00331818" w:rsidP="00331818">
            <w:pPr>
              <w:jc w:val="both"/>
              <w:rPr>
                <w:rFonts w:cstheme="minorHAnsi"/>
                <w:sz w:val="24"/>
                <w:szCs w:val="24"/>
                <w:lang w:val="en-IN"/>
              </w:rPr>
            </w:pPr>
            <w:r w:rsidRPr="00944137">
              <w:rPr>
                <w:rFonts w:cstheme="minorHAnsi"/>
                <w:sz w:val="24"/>
                <w:szCs w:val="24"/>
                <w:lang w:val="en-IN"/>
              </w:rPr>
              <w:t>**[[Party A | Uppercase]]**</w:t>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t>**[[Party B | Uppercase]]**</w:t>
            </w:r>
          </w:p>
          <w:p w:rsidR="00331818" w:rsidRPr="00944137" w:rsidRDefault="00331818" w:rsidP="00331818">
            <w:pPr>
              <w:jc w:val="both"/>
              <w:rPr>
                <w:rFonts w:cstheme="minorHAnsi"/>
                <w:sz w:val="24"/>
                <w:szCs w:val="24"/>
                <w:lang w:val="en-IN"/>
              </w:rPr>
            </w:pPr>
          </w:p>
          <w:p w:rsidR="00331818" w:rsidRPr="00944137" w:rsidRDefault="00331818" w:rsidP="00331818">
            <w:pPr>
              <w:jc w:val="both"/>
              <w:rPr>
                <w:rFonts w:cstheme="minorHAnsi"/>
                <w:sz w:val="24"/>
                <w:szCs w:val="24"/>
                <w:lang w:val="en-IN"/>
              </w:rPr>
            </w:pPr>
            <w:r w:rsidRPr="00944137">
              <w:rPr>
                <w:rFonts w:cstheme="minorHAnsi"/>
                <w:sz w:val="24"/>
                <w:szCs w:val="24"/>
                <w:lang w:val="en-IN"/>
              </w:rPr>
              <w:t>[[Party A Signatory Email: Identity | Signature]]</w:t>
            </w:r>
            <w:r w:rsidRPr="00944137">
              <w:rPr>
                <w:rFonts w:cstheme="minorHAnsi"/>
                <w:sz w:val="24"/>
                <w:szCs w:val="24"/>
                <w:lang w:val="en-IN"/>
              </w:rPr>
              <w:tab/>
              <w:t>[[Party B Signatory Email: Identity | Signature]]</w:t>
            </w:r>
          </w:p>
          <w:p w:rsidR="00331818" w:rsidRPr="00944137" w:rsidRDefault="00331818" w:rsidP="00331818">
            <w:pPr>
              <w:jc w:val="both"/>
              <w:rPr>
                <w:rFonts w:cstheme="minorHAnsi"/>
                <w:sz w:val="24"/>
                <w:szCs w:val="24"/>
                <w:lang w:val="en-IN"/>
              </w:rPr>
            </w:pPr>
          </w:p>
          <w:p w:rsidR="00331818" w:rsidRPr="00944137" w:rsidRDefault="00331818" w:rsidP="00331818">
            <w:pPr>
              <w:jc w:val="both"/>
              <w:rPr>
                <w:rFonts w:cstheme="minorHAnsi"/>
                <w:sz w:val="24"/>
                <w:szCs w:val="24"/>
                <w:lang w:val="en-IN"/>
              </w:rPr>
            </w:pPr>
            <w:r w:rsidRPr="00944137">
              <w:rPr>
                <w:rFonts w:cstheme="minorHAnsi"/>
                <w:sz w:val="24"/>
                <w:szCs w:val="24"/>
                <w:lang w:val="en-IN"/>
              </w:rPr>
              <w:t>_______________________</w:t>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t>_______________________</w:t>
            </w:r>
          </w:p>
          <w:p w:rsidR="00331818" w:rsidRPr="00944137" w:rsidRDefault="00331818" w:rsidP="00331818">
            <w:pPr>
              <w:jc w:val="both"/>
              <w:rPr>
                <w:rFonts w:cstheme="minorHAnsi"/>
                <w:sz w:val="24"/>
                <w:szCs w:val="24"/>
                <w:lang w:val="en-IN"/>
              </w:rPr>
            </w:pPr>
          </w:p>
          <w:p w:rsidR="00331818" w:rsidRPr="00944137" w:rsidRDefault="00331818" w:rsidP="00331818">
            <w:pPr>
              <w:jc w:val="both"/>
              <w:rPr>
                <w:rFonts w:cstheme="minorHAnsi"/>
                <w:sz w:val="24"/>
                <w:szCs w:val="24"/>
                <w:lang w:val="en-IN"/>
              </w:rPr>
            </w:pPr>
            <w:r w:rsidRPr="00944137">
              <w:rPr>
                <w:rFonts w:cstheme="minorHAnsi"/>
                <w:sz w:val="24"/>
                <w:szCs w:val="24"/>
                <w:lang w:val="en-IN"/>
              </w:rPr>
              <w:t>By: [[Party A Signatory Name]]</w:t>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t>By: [[Party B Signatory Name]]</w:t>
            </w:r>
          </w:p>
          <w:p w:rsidR="00331818" w:rsidRPr="00944137" w:rsidRDefault="00331818" w:rsidP="00331818">
            <w:pPr>
              <w:jc w:val="both"/>
              <w:rPr>
                <w:rFonts w:cstheme="minorHAnsi"/>
                <w:sz w:val="24"/>
                <w:szCs w:val="24"/>
                <w:lang w:val="en-IN"/>
              </w:rPr>
            </w:pPr>
            <w:r w:rsidRPr="00944137">
              <w:rPr>
                <w:rFonts w:cstheme="minorHAnsi"/>
                <w:sz w:val="24"/>
                <w:szCs w:val="24"/>
                <w:lang w:val="en-IN"/>
              </w:rPr>
              <w:t>Title: [[Party A Signatory Title]]</w:t>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t>Title: [[Party B Signatory Title]]</w:t>
            </w:r>
          </w:p>
          <w:p w:rsidR="00331818" w:rsidRPr="00944137" w:rsidRDefault="00331818" w:rsidP="00331818">
            <w:pPr>
              <w:jc w:val="both"/>
              <w:rPr>
                <w:rFonts w:cstheme="minorHAnsi"/>
                <w:sz w:val="24"/>
                <w:szCs w:val="24"/>
                <w:lang w:val="en-IN"/>
              </w:rPr>
            </w:pPr>
          </w:p>
          <w:p w:rsidR="00331818" w:rsidRPr="00944137" w:rsidRDefault="00331818" w:rsidP="00331818">
            <w:pPr>
              <w:jc w:val="both"/>
              <w:rPr>
                <w:rFonts w:cstheme="minorHAnsi"/>
                <w:sz w:val="24"/>
                <w:szCs w:val="24"/>
                <w:lang w:val="en-IN"/>
              </w:rPr>
            </w:pPr>
          </w:p>
          <w:p w:rsidR="00331818" w:rsidRPr="00944137" w:rsidRDefault="00331818" w:rsidP="00331818">
            <w:pPr>
              <w:jc w:val="both"/>
              <w:rPr>
                <w:rFonts w:cstheme="minorHAnsi"/>
                <w:sz w:val="24"/>
                <w:szCs w:val="24"/>
                <w:lang w:val="en-IN"/>
              </w:rPr>
            </w:pPr>
            <w:r w:rsidRPr="00944137">
              <w:rPr>
                <w:rFonts w:cstheme="minorHAnsi"/>
                <w:sz w:val="24"/>
                <w:szCs w:val="24"/>
                <w:lang w:val="en-IN"/>
              </w:rPr>
              <w:lastRenderedPageBreak/>
              <w:t>WITNESSES</w:t>
            </w:r>
          </w:p>
          <w:p w:rsidR="00331818" w:rsidRPr="00944137" w:rsidRDefault="00331818" w:rsidP="00331818">
            <w:pPr>
              <w:pStyle w:val="ListParagraph"/>
              <w:numPr>
                <w:ilvl w:val="0"/>
                <w:numId w:val="7"/>
              </w:numPr>
              <w:jc w:val="both"/>
              <w:rPr>
                <w:rFonts w:cstheme="minorHAnsi"/>
                <w:sz w:val="24"/>
                <w:szCs w:val="24"/>
                <w:lang w:val="en-IN"/>
              </w:rPr>
            </w:pPr>
            <w:r w:rsidRPr="00944137">
              <w:rPr>
                <w:rFonts w:cstheme="minorHAnsi"/>
                <w:sz w:val="24"/>
                <w:szCs w:val="24"/>
                <w:lang w:val="en-IN"/>
              </w:rPr>
              <w:t>[[Name of the Witness: Witness A]]</w:t>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t>_______________________</w:t>
            </w:r>
          </w:p>
          <w:p w:rsidR="00331818" w:rsidRPr="00944137" w:rsidRDefault="00331818" w:rsidP="00331818">
            <w:pPr>
              <w:pStyle w:val="ListParagraph"/>
              <w:jc w:val="both"/>
              <w:rPr>
                <w:rFonts w:cstheme="minorHAnsi"/>
                <w:sz w:val="24"/>
                <w:szCs w:val="24"/>
                <w:lang w:val="en-IN"/>
              </w:rPr>
            </w:pPr>
            <w:r w:rsidRPr="00944137">
              <w:rPr>
                <w:rFonts w:cstheme="minorHAnsi"/>
                <w:sz w:val="24"/>
                <w:szCs w:val="24"/>
                <w:lang w:val="en-IN"/>
              </w:rPr>
              <w:t>[[Address of the Witness A]]</w:t>
            </w:r>
            <w:r w:rsidRPr="00944137">
              <w:rPr>
                <w:rFonts w:cstheme="minorHAnsi"/>
                <w:sz w:val="24"/>
                <w:szCs w:val="24"/>
                <w:lang w:val="en-IN"/>
              </w:rPr>
              <w:tab/>
            </w:r>
            <w:r w:rsidRPr="00944137">
              <w:rPr>
                <w:rFonts w:cstheme="minorHAnsi"/>
                <w:sz w:val="24"/>
                <w:szCs w:val="24"/>
                <w:lang w:val="en-IN"/>
              </w:rPr>
              <w:tab/>
              <w:t>[[Witness A Signatory Email: Identity | Signature]]</w:t>
            </w:r>
          </w:p>
          <w:p w:rsidR="00331818" w:rsidRPr="00944137" w:rsidRDefault="00331818" w:rsidP="00331818">
            <w:pPr>
              <w:pStyle w:val="ListParagraph"/>
              <w:jc w:val="both"/>
              <w:rPr>
                <w:rFonts w:cstheme="minorHAnsi"/>
                <w:sz w:val="24"/>
                <w:szCs w:val="24"/>
                <w:lang w:val="en-IN"/>
              </w:rPr>
            </w:pPr>
            <w:r w:rsidRPr="00944137">
              <w:rPr>
                <w:rFonts w:cstheme="minorHAnsi"/>
                <w:sz w:val="24"/>
                <w:szCs w:val="24"/>
                <w:lang w:val="en-IN"/>
              </w:rPr>
              <w:t>[[Passport Size Photo: Image]]</w:t>
            </w:r>
          </w:p>
          <w:p w:rsidR="00331818" w:rsidRPr="00944137" w:rsidRDefault="00331818" w:rsidP="00331818">
            <w:pPr>
              <w:pStyle w:val="ListParagraph"/>
              <w:jc w:val="both"/>
              <w:rPr>
                <w:rFonts w:cstheme="minorHAnsi"/>
                <w:sz w:val="24"/>
                <w:szCs w:val="24"/>
                <w:lang w:val="en-IN"/>
              </w:rPr>
            </w:pPr>
          </w:p>
          <w:p w:rsidR="00331818" w:rsidRPr="00944137" w:rsidRDefault="00331818" w:rsidP="00331818">
            <w:pPr>
              <w:pStyle w:val="ListParagraph"/>
              <w:numPr>
                <w:ilvl w:val="0"/>
                <w:numId w:val="7"/>
              </w:numPr>
              <w:jc w:val="both"/>
              <w:rPr>
                <w:rFonts w:cstheme="minorHAnsi"/>
                <w:sz w:val="24"/>
                <w:szCs w:val="24"/>
                <w:lang w:val="en-IN"/>
              </w:rPr>
            </w:pPr>
            <w:r w:rsidRPr="00944137">
              <w:rPr>
                <w:rFonts w:cstheme="minorHAnsi"/>
                <w:sz w:val="24"/>
                <w:szCs w:val="24"/>
                <w:lang w:val="en-IN"/>
              </w:rPr>
              <w:t>[[Name of the Witness: Witness B]]</w:t>
            </w:r>
            <w:r w:rsidRPr="00944137">
              <w:rPr>
                <w:rFonts w:cstheme="minorHAnsi"/>
                <w:sz w:val="24"/>
                <w:szCs w:val="24"/>
                <w:lang w:val="en-IN"/>
              </w:rPr>
              <w:tab/>
            </w:r>
            <w:r w:rsidRPr="00944137">
              <w:rPr>
                <w:rFonts w:cstheme="minorHAnsi"/>
                <w:sz w:val="24"/>
                <w:szCs w:val="24"/>
                <w:lang w:val="en-IN"/>
              </w:rPr>
              <w:tab/>
            </w:r>
            <w:r w:rsidRPr="00944137">
              <w:rPr>
                <w:rFonts w:cstheme="minorHAnsi"/>
                <w:sz w:val="24"/>
                <w:szCs w:val="24"/>
                <w:lang w:val="en-IN"/>
              </w:rPr>
              <w:tab/>
              <w:t>_______________________</w:t>
            </w:r>
          </w:p>
          <w:p w:rsidR="00331818" w:rsidRPr="00944137" w:rsidRDefault="00331818" w:rsidP="00331818">
            <w:pPr>
              <w:pStyle w:val="ListParagraph"/>
              <w:jc w:val="both"/>
              <w:rPr>
                <w:rFonts w:cstheme="minorHAnsi"/>
                <w:sz w:val="24"/>
                <w:szCs w:val="24"/>
                <w:lang w:val="en-IN"/>
              </w:rPr>
            </w:pPr>
            <w:r w:rsidRPr="00944137">
              <w:rPr>
                <w:rFonts w:cstheme="minorHAnsi"/>
                <w:sz w:val="24"/>
                <w:szCs w:val="24"/>
                <w:lang w:val="en-IN"/>
              </w:rPr>
              <w:t>[[Address of the Witness B]]</w:t>
            </w:r>
            <w:r w:rsidRPr="00944137">
              <w:rPr>
                <w:rFonts w:cstheme="minorHAnsi"/>
                <w:sz w:val="24"/>
                <w:szCs w:val="24"/>
                <w:lang w:val="en-IN"/>
              </w:rPr>
              <w:tab/>
            </w:r>
            <w:r w:rsidRPr="00944137">
              <w:rPr>
                <w:rFonts w:cstheme="minorHAnsi"/>
                <w:sz w:val="24"/>
                <w:szCs w:val="24"/>
                <w:lang w:val="en-IN"/>
              </w:rPr>
              <w:tab/>
              <w:t xml:space="preserve"> [[Witness B Signatory Email: Identity | Signature]]</w:t>
            </w:r>
          </w:p>
          <w:p w:rsidR="00331818" w:rsidRPr="00944137" w:rsidRDefault="00331818" w:rsidP="00331818">
            <w:pPr>
              <w:pStyle w:val="ListParagraph"/>
              <w:jc w:val="both"/>
              <w:rPr>
                <w:rFonts w:cstheme="minorHAnsi"/>
                <w:sz w:val="24"/>
                <w:szCs w:val="24"/>
                <w:lang w:val="en-IN"/>
              </w:rPr>
            </w:pPr>
            <w:r w:rsidRPr="00944137">
              <w:rPr>
                <w:rFonts w:cstheme="minorHAnsi"/>
                <w:sz w:val="24"/>
                <w:szCs w:val="24"/>
                <w:lang w:val="en-IN"/>
              </w:rPr>
              <w:t>[[Passport Size Photo: Image]]</w:t>
            </w:r>
          </w:p>
          <w:p w:rsidR="00331818" w:rsidRPr="00944137" w:rsidRDefault="00331818" w:rsidP="00331818">
            <w:pPr>
              <w:jc w:val="both"/>
              <w:rPr>
                <w:rFonts w:cstheme="minorHAnsi"/>
                <w:sz w:val="24"/>
                <w:szCs w:val="24"/>
                <w:lang w:val="en-IN"/>
              </w:rPr>
            </w:pPr>
          </w:p>
          <w:p w:rsidR="00331818" w:rsidRPr="00944137" w:rsidRDefault="00331818" w:rsidP="00331818">
            <w:pPr>
              <w:jc w:val="both"/>
              <w:rPr>
                <w:rFonts w:cstheme="minorHAnsi"/>
                <w:sz w:val="24"/>
                <w:szCs w:val="24"/>
                <w:lang w:val="en-IN"/>
              </w:rPr>
            </w:pPr>
            <w:bookmarkStart w:id="0" w:name="_GoBack"/>
            <w:bookmarkEnd w:id="0"/>
          </w:p>
          <w:p w:rsidR="00331818" w:rsidRPr="00944137" w:rsidRDefault="00331818" w:rsidP="00331818">
            <w:pPr>
              <w:jc w:val="both"/>
              <w:rPr>
                <w:rFonts w:cstheme="minorHAnsi"/>
                <w:sz w:val="24"/>
                <w:szCs w:val="24"/>
                <w:lang w:val="en-IN"/>
              </w:rPr>
            </w:pPr>
          </w:p>
          <w:p w:rsidR="00331818" w:rsidRPr="00944137" w:rsidRDefault="00331818" w:rsidP="008840B9">
            <w:pPr>
              <w:pStyle w:val="Normal1"/>
              <w:spacing w:line="360" w:lineRule="auto"/>
              <w:ind w:left="220"/>
              <w:rPr>
                <w:rFonts w:asciiTheme="minorHAnsi" w:eastAsia="Times New Roman" w:hAnsiTheme="minorHAnsi" w:cstheme="minorHAnsi"/>
                <w:sz w:val="24"/>
                <w:szCs w:val="24"/>
              </w:rPr>
            </w:pPr>
          </w:p>
        </w:tc>
      </w:tr>
    </w:tbl>
    <w:p w:rsidR="00331818" w:rsidRPr="00944137" w:rsidRDefault="00331818" w:rsidP="00331818">
      <w:pPr>
        <w:pStyle w:val="Normal1"/>
        <w:spacing w:line="360" w:lineRule="auto"/>
        <w:rPr>
          <w:rFonts w:asciiTheme="minorHAnsi" w:eastAsia="Times New Roman" w:hAnsiTheme="minorHAnsi" w:cstheme="minorHAnsi"/>
          <w:sz w:val="24"/>
          <w:szCs w:val="24"/>
        </w:rPr>
      </w:pPr>
    </w:p>
    <w:p w:rsidR="00331818" w:rsidRPr="00944137" w:rsidRDefault="00331818" w:rsidP="00331818">
      <w:pPr>
        <w:spacing w:line="360" w:lineRule="auto"/>
        <w:rPr>
          <w:rFonts w:cstheme="minorHAnsi"/>
          <w:sz w:val="24"/>
          <w:szCs w:val="24"/>
        </w:rPr>
      </w:pPr>
    </w:p>
    <w:p w:rsidR="00331818" w:rsidRPr="00944137" w:rsidRDefault="00331818" w:rsidP="00331818">
      <w:pPr>
        <w:spacing w:line="360" w:lineRule="auto"/>
        <w:rPr>
          <w:rFonts w:cstheme="minorHAnsi"/>
          <w:sz w:val="24"/>
          <w:szCs w:val="24"/>
        </w:rPr>
      </w:pPr>
    </w:p>
    <w:p w:rsidR="00331818" w:rsidRPr="00944137" w:rsidRDefault="00331818" w:rsidP="00331818">
      <w:pPr>
        <w:spacing w:line="360" w:lineRule="auto"/>
        <w:rPr>
          <w:rFonts w:cstheme="minorHAnsi"/>
          <w:sz w:val="24"/>
          <w:szCs w:val="24"/>
        </w:rPr>
      </w:pPr>
    </w:p>
    <w:p w:rsidR="001D0527" w:rsidRPr="00944137" w:rsidRDefault="001D0527" w:rsidP="00331818">
      <w:pPr>
        <w:rPr>
          <w:rFonts w:cstheme="minorHAnsi"/>
          <w:sz w:val="24"/>
          <w:szCs w:val="24"/>
        </w:rPr>
      </w:pPr>
    </w:p>
    <w:sectPr w:rsidR="001D0527" w:rsidRPr="00944137"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80" w:rsidRDefault="00535D80" w:rsidP="000D0C00">
      <w:pPr>
        <w:spacing w:after="0" w:line="240" w:lineRule="auto"/>
      </w:pPr>
      <w:r>
        <w:separator/>
      </w:r>
    </w:p>
  </w:endnote>
  <w:endnote w:type="continuationSeparator" w:id="0">
    <w:p w:rsidR="00535D80" w:rsidRDefault="00535D8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56F1B">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56F1B">
              <w:rPr>
                <w:b/>
                <w:noProof/>
              </w:rPr>
              <w:t>14</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80" w:rsidRDefault="00535D80" w:rsidP="000D0C00">
      <w:pPr>
        <w:spacing w:after="0" w:line="240" w:lineRule="auto"/>
      </w:pPr>
      <w:r>
        <w:separator/>
      </w:r>
    </w:p>
  </w:footnote>
  <w:footnote w:type="continuationSeparator" w:id="0">
    <w:p w:rsidR="00535D80" w:rsidRDefault="00535D80"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1818"/>
    <w:rsid w:val="00337593"/>
    <w:rsid w:val="003E7700"/>
    <w:rsid w:val="004B13E8"/>
    <w:rsid w:val="004C6D63"/>
    <w:rsid w:val="00535D80"/>
    <w:rsid w:val="005B2F67"/>
    <w:rsid w:val="005F5A6D"/>
    <w:rsid w:val="0063564F"/>
    <w:rsid w:val="006E0B21"/>
    <w:rsid w:val="006F4512"/>
    <w:rsid w:val="007075C5"/>
    <w:rsid w:val="00756F1B"/>
    <w:rsid w:val="007817A0"/>
    <w:rsid w:val="00787813"/>
    <w:rsid w:val="007A3ED6"/>
    <w:rsid w:val="007E3E0D"/>
    <w:rsid w:val="008E2BCE"/>
    <w:rsid w:val="00944137"/>
    <w:rsid w:val="0097520C"/>
    <w:rsid w:val="00A429D2"/>
    <w:rsid w:val="00B331D1"/>
    <w:rsid w:val="00B60FAF"/>
    <w:rsid w:val="00CB53C9"/>
    <w:rsid w:val="00CE04A0"/>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31818"/>
    <w:pPr>
      <w:pBdr>
        <w:top w:val="nil"/>
        <w:left w:val="nil"/>
        <w:bottom w:val="nil"/>
        <w:right w:val="nil"/>
        <w:between w:val="nil"/>
      </w:pBdr>
      <w:spacing w:after="0"/>
    </w:pPr>
    <w:rPr>
      <w:rFonts w:ascii="Arial" w:eastAsia="Arial" w:hAnsi="Arial" w:cs="Arial"/>
      <w:color w:val="000000"/>
      <w:szCs w:val="22"/>
      <w:lang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14</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cp:revision>
  <dcterms:created xsi:type="dcterms:W3CDTF">2019-10-19T03:07:00Z</dcterms:created>
  <dcterms:modified xsi:type="dcterms:W3CDTF">2021-09-28T10:42:00Z</dcterms:modified>
</cp:coreProperties>
</file>